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F5BBE2" w14:textId="034FA28E" w:rsidR="00D23160" w:rsidRPr="00E00AAA" w:rsidRDefault="004F0963" w:rsidP="00D23160">
      <w:pPr>
        <w:pStyle w:val="Title"/>
        <w:rPr>
          <w:rFonts w:ascii="Cambria Math" w:hAnsi="Cambria Math"/>
          <w:sz w:val="48"/>
        </w:rPr>
      </w:pPr>
      <w:r>
        <w:rPr>
          <w:rFonts w:ascii="Cambria Math" w:hAnsi="Cambria Math"/>
          <w:sz w:val="48"/>
        </w:rPr>
        <w:t>1C</w:t>
      </w:r>
      <w:r w:rsidR="00D23160" w:rsidRPr="00E00AAA">
        <w:rPr>
          <w:rFonts w:ascii="Cambria Math" w:hAnsi="Cambria Math"/>
          <w:sz w:val="48"/>
        </w:rPr>
        <w:t xml:space="preserve"> Exercises</w:t>
      </w:r>
    </w:p>
    <w:p w14:paraId="71C20C41" w14:textId="02B7B3D7" w:rsidR="00ED76FA" w:rsidRPr="00E00AAA" w:rsidRDefault="00D23160" w:rsidP="00D23160">
      <w:pPr>
        <w:pStyle w:val="Heading1"/>
        <w:rPr>
          <w:rFonts w:ascii="Cambria Math" w:hAnsi="Cambria Math"/>
          <w:sz w:val="22"/>
          <w:szCs w:val="22"/>
        </w:rPr>
      </w:pPr>
      <w:r w:rsidRPr="00E00AAA">
        <w:rPr>
          <w:rFonts w:ascii="Cambria Math" w:hAnsi="Cambria Math"/>
        </w:rPr>
        <w:t>Continuity and the Intermediate Value Theorem</w:t>
      </w:r>
    </w:p>
    <w:p w14:paraId="3C5D0D3A" w14:textId="77777777" w:rsidR="00800401" w:rsidRPr="00E00AAA" w:rsidRDefault="00800401">
      <w:pPr>
        <w:rPr>
          <w:rFonts w:ascii="Cambria Math" w:hAnsi="Cambria Math"/>
          <w:sz w:val="22"/>
          <w:szCs w:val="22"/>
        </w:rPr>
      </w:pPr>
    </w:p>
    <w:p w14:paraId="58D14E66" w14:textId="77777777" w:rsidR="00D15B18" w:rsidRPr="00E00AAA" w:rsidRDefault="00D15B18" w:rsidP="00D15B18">
      <w:pPr>
        <w:pStyle w:val="p1"/>
        <w:rPr>
          <w:rFonts w:ascii="Cambria Math" w:hAnsi="Cambria Math"/>
          <w:sz w:val="22"/>
          <w:szCs w:val="22"/>
        </w:rPr>
      </w:pPr>
      <w:r w:rsidRPr="00E00AAA">
        <w:rPr>
          <w:rFonts w:ascii="Cambria Math" w:hAnsi="Cambria Math"/>
          <w:sz w:val="22"/>
          <w:szCs w:val="22"/>
        </w:rPr>
        <w:t>In Exercises 1–6, use the graph to determine the limit, and discuss the continuity of the function.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6"/>
        <w:gridCol w:w="2237"/>
        <w:gridCol w:w="945"/>
        <w:gridCol w:w="3911"/>
      </w:tblGrid>
      <w:tr w:rsidR="00FA1AFD" w:rsidRPr="00E00AAA" w14:paraId="3F182673" w14:textId="77777777" w:rsidTr="00377826">
        <w:trPr>
          <w:trHeight w:val="3861"/>
        </w:trPr>
        <w:tc>
          <w:tcPr>
            <w:tcW w:w="2816" w:type="dxa"/>
          </w:tcPr>
          <w:p w14:paraId="70B98135" w14:textId="77777777" w:rsidR="00AE3045" w:rsidRPr="00E00AAA" w:rsidRDefault="00AE3045" w:rsidP="00AE3045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21F95297" wp14:editId="74E2375B">
                  <wp:extent cx="1648239" cy="1657658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16" cy="167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AAA">
              <w:rPr>
                <w:rFonts w:ascii="Cambria Math" w:hAnsi="Cambria Math"/>
                <w:sz w:val="22"/>
                <w:szCs w:val="22"/>
              </w:rPr>
              <w:t xml:space="preserve"> </w:t>
            </w:r>
          </w:p>
        </w:tc>
        <w:tc>
          <w:tcPr>
            <w:tcW w:w="3182" w:type="dxa"/>
            <w:gridSpan w:val="2"/>
          </w:tcPr>
          <w:p w14:paraId="179ECC83" w14:textId="77777777" w:rsidR="00AE3045" w:rsidRPr="00E00AAA" w:rsidRDefault="00AE3045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2572895C" wp14:editId="360C4618">
                  <wp:extent cx="1796644" cy="1701248"/>
                  <wp:effectExtent l="0" t="0" r="698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62" cy="173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1" w:type="dxa"/>
          </w:tcPr>
          <w:p w14:paraId="4218739D" w14:textId="77777777" w:rsidR="00AE3045" w:rsidRPr="00E00AAA" w:rsidRDefault="00AE3045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0FE9DEFD" wp14:editId="1A1C4257">
                  <wp:extent cx="1972693" cy="1722470"/>
                  <wp:effectExtent l="0" t="0" r="889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604" cy="183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506" w:rsidRPr="00E00AAA" w14:paraId="0FC30F20" w14:textId="77777777" w:rsidTr="00377826">
        <w:tc>
          <w:tcPr>
            <w:tcW w:w="9909" w:type="dxa"/>
            <w:gridSpan w:val="4"/>
          </w:tcPr>
          <w:p w14:paraId="1C87F082" w14:textId="77777777" w:rsidR="00B12506" w:rsidRPr="00E00AAA" w:rsidRDefault="00B12506" w:rsidP="00B12506">
            <w:pPr>
              <w:pStyle w:val="p1"/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sz w:val="22"/>
                <w:szCs w:val="22"/>
              </w:rPr>
              <w:t>In Exercises 7–26, find the limit (if it exists). If it does not exist, explain why.</w:t>
            </w:r>
          </w:p>
          <w:p w14:paraId="26225FD4" w14:textId="77777777" w:rsidR="00B12506" w:rsidRPr="00E00AAA" w:rsidRDefault="00B12506">
            <w:pPr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343E28" w:rsidRPr="00E00AAA" w14:paraId="782B0FA4" w14:textId="77777777" w:rsidTr="00377826">
        <w:trPr>
          <w:trHeight w:val="1863"/>
        </w:trPr>
        <w:tc>
          <w:tcPr>
            <w:tcW w:w="5053" w:type="dxa"/>
            <w:gridSpan w:val="2"/>
          </w:tcPr>
          <w:p w14:paraId="549DEA70" w14:textId="334CCECA" w:rsidR="00343E28" w:rsidRPr="00E00AAA" w:rsidRDefault="005253E5">
            <w:pPr>
              <w:rPr>
                <w:rFonts w:ascii="Cambria Math" w:hAnsi="Cambria Math"/>
                <w:sz w:val="22"/>
                <w:szCs w:val="22"/>
              </w:rPr>
            </w:pPr>
            <w:r w:rsidRPr="005253E5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24A5E8F0" wp14:editId="6B7E1833">
                  <wp:extent cx="997226" cy="437141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556" cy="46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2"/>
          </w:tcPr>
          <w:p w14:paraId="4937AE6B" w14:textId="413EFEE1" w:rsidR="00343E28" w:rsidRPr="00E00AAA" w:rsidRDefault="00343E28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28C4C213" wp14:editId="1F561F8E">
                  <wp:extent cx="1191039" cy="49384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03" cy="5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AFD" w:rsidRPr="00E00AAA" w14:paraId="0A6AAA31" w14:textId="77777777" w:rsidTr="00377826">
        <w:trPr>
          <w:trHeight w:val="1863"/>
        </w:trPr>
        <w:tc>
          <w:tcPr>
            <w:tcW w:w="5053" w:type="dxa"/>
            <w:gridSpan w:val="2"/>
          </w:tcPr>
          <w:p w14:paraId="49280090" w14:textId="5E503864" w:rsidR="00577C28" w:rsidRPr="00E00AAA" w:rsidRDefault="00FA1AFD">
            <w:pPr>
              <w:rPr>
                <w:rFonts w:ascii="Cambria Math" w:hAnsi="Cambria Math"/>
                <w:sz w:val="22"/>
                <w:szCs w:val="22"/>
              </w:rPr>
            </w:pPr>
            <w:r w:rsidRPr="00FA1AFD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46902BFF" wp14:editId="327F9DF1">
                  <wp:extent cx="1606826" cy="603357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552" cy="61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2"/>
          </w:tcPr>
          <w:p w14:paraId="1EAA6829" w14:textId="77777777" w:rsidR="00577C28" w:rsidRPr="00E00AAA" w:rsidRDefault="00213BE7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6DCC81B1" wp14:editId="5998605B">
                  <wp:extent cx="2943639" cy="800695"/>
                  <wp:effectExtent l="0" t="0" r="3175" b="1270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243" cy="829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BE7" w:rsidRPr="00E00AAA" w14:paraId="2BDBCA24" w14:textId="77777777" w:rsidTr="00377826">
        <w:trPr>
          <w:trHeight w:val="1845"/>
        </w:trPr>
        <w:tc>
          <w:tcPr>
            <w:tcW w:w="9909" w:type="dxa"/>
            <w:gridSpan w:val="4"/>
          </w:tcPr>
          <w:p w14:paraId="390FBD3E" w14:textId="77777777" w:rsidR="00213BE7" w:rsidRPr="00E00AAA" w:rsidRDefault="00213BE7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45B5630B" wp14:editId="570B7367">
                  <wp:extent cx="3591339" cy="49419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216" cy="62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1AFD" w:rsidRPr="00E00AAA" w14:paraId="7BBE6DB2" w14:textId="77777777" w:rsidTr="00377826">
        <w:tc>
          <w:tcPr>
            <w:tcW w:w="5053" w:type="dxa"/>
            <w:gridSpan w:val="2"/>
          </w:tcPr>
          <w:p w14:paraId="29E6A005" w14:textId="77777777" w:rsidR="00577C28" w:rsidRPr="00E00AAA" w:rsidRDefault="005E2705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16F8367F" wp14:editId="03D803CC">
                  <wp:extent cx="1191039" cy="316651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811" cy="37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2"/>
          </w:tcPr>
          <w:p w14:paraId="0F95AA99" w14:textId="77777777" w:rsidR="00577C28" w:rsidRPr="00E00AAA" w:rsidRDefault="00577C28">
            <w:pPr>
              <w:rPr>
                <w:rFonts w:ascii="Cambria Math" w:hAnsi="Cambria Math"/>
                <w:sz w:val="22"/>
                <w:szCs w:val="22"/>
              </w:rPr>
            </w:pPr>
          </w:p>
        </w:tc>
      </w:tr>
    </w:tbl>
    <w:p w14:paraId="3F7A1BB5" w14:textId="77777777" w:rsidR="00FA1AFD" w:rsidRDefault="00FA1AF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3"/>
        <w:gridCol w:w="4856"/>
      </w:tblGrid>
      <w:tr w:rsidR="0050091A" w:rsidRPr="00E00AAA" w14:paraId="2BFA5FB0" w14:textId="77777777" w:rsidTr="00377826">
        <w:tc>
          <w:tcPr>
            <w:tcW w:w="9909" w:type="dxa"/>
            <w:gridSpan w:val="2"/>
          </w:tcPr>
          <w:p w14:paraId="6BB2231F" w14:textId="64DAF872" w:rsidR="0050091A" w:rsidRPr="00E00AAA" w:rsidRDefault="0050091A" w:rsidP="0050091A">
            <w:pPr>
              <w:pStyle w:val="p1"/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sz w:val="22"/>
                <w:szCs w:val="22"/>
              </w:rPr>
              <w:lastRenderedPageBreak/>
              <w:t>In Exercises 27–30, discuss the continuity of each function.</w:t>
            </w:r>
          </w:p>
        </w:tc>
      </w:tr>
      <w:tr w:rsidR="005253E5" w:rsidRPr="00E00AAA" w14:paraId="7EC14E6C" w14:textId="77777777" w:rsidTr="00377826">
        <w:trPr>
          <w:trHeight w:val="2844"/>
        </w:trPr>
        <w:tc>
          <w:tcPr>
            <w:tcW w:w="5053" w:type="dxa"/>
          </w:tcPr>
          <w:p w14:paraId="3F35AD7E" w14:textId="77777777" w:rsidR="00BA198D" w:rsidRPr="00E00AAA" w:rsidRDefault="00BA198D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410AACBB" wp14:editId="3AF77415">
                  <wp:extent cx="1648239" cy="1873300"/>
                  <wp:effectExtent l="0" t="0" r="317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83" cy="189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14:paraId="094D8A5A" w14:textId="77777777" w:rsidR="00BA198D" w:rsidRPr="00E00AAA" w:rsidRDefault="00BA198D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4E27875F" wp14:editId="5BC8C48E">
                  <wp:extent cx="1472711" cy="1714500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46" cy="173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96C" w:rsidRPr="00E00AAA" w14:paraId="7D828C51" w14:textId="77777777" w:rsidTr="00377826">
        <w:tc>
          <w:tcPr>
            <w:tcW w:w="9909" w:type="dxa"/>
            <w:gridSpan w:val="2"/>
          </w:tcPr>
          <w:p w14:paraId="58EA7A1F" w14:textId="77777777" w:rsidR="00D8396C" w:rsidRPr="00E00AAA" w:rsidRDefault="00D8396C" w:rsidP="00D8396C">
            <w:pPr>
              <w:pStyle w:val="p1"/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sz w:val="22"/>
                <w:szCs w:val="22"/>
              </w:rPr>
              <w:t>In Exercises 31–34, discuss the continuity of the function on the closed interval.</w:t>
            </w:r>
          </w:p>
          <w:p w14:paraId="365BDEE3" w14:textId="77777777" w:rsidR="00D8396C" w:rsidRPr="00E00AAA" w:rsidRDefault="00D8396C">
            <w:pPr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D8396C" w:rsidRPr="00E00AAA" w14:paraId="109C467F" w14:textId="77777777" w:rsidTr="00377826">
        <w:trPr>
          <w:trHeight w:val="1908"/>
        </w:trPr>
        <w:tc>
          <w:tcPr>
            <w:tcW w:w="9909" w:type="dxa"/>
            <w:gridSpan w:val="2"/>
          </w:tcPr>
          <w:p w14:paraId="144E082C" w14:textId="77777777" w:rsidR="00D8396C" w:rsidRPr="00E00AAA" w:rsidRDefault="00D8396C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3F33DC7F" wp14:editId="78F219F6">
                  <wp:extent cx="3248439" cy="480636"/>
                  <wp:effectExtent l="0" t="0" r="3175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299" cy="49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674" w:rsidRPr="00E00AAA" w14:paraId="4F5E22C0" w14:textId="77777777" w:rsidTr="00377826">
        <w:tc>
          <w:tcPr>
            <w:tcW w:w="9909" w:type="dxa"/>
            <w:gridSpan w:val="2"/>
          </w:tcPr>
          <w:p w14:paraId="564926B0" w14:textId="77777777" w:rsidR="00C55674" w:rsidRPr="00E00AAA" w:rsidRDefault="00C55674" w:rsidP="00C55674">
            <w:pPr>
              <w:pStyle w:val="p1"/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sz w:val="22"/>
                <w:szCs w:val="22"/>
              </w:rPr>
              <w:t>In Exercises 35– 60, find the -values (if any) at which is not continuous. Which of the discontinuities are removable?</w:t>
            </w:r>
          </w:p>
        </w:tc>
      </w:tr>
      <w:tr w:rsidR="005253E5" w:rsidRPr="00E00AAA" w14:paraId="396CA37C" w14:textId="77777777" w:rsidTr="00377826">
        <w:trPr>
          <w:trHeight w:val="1971"/>
        </w:trPr>
        <w:tc>
          <w:tcPr>
            <w:tcW w:w="5053" w:type="dxa"/>
          </w:tcPr>
          <w:p w14:paraId="69680068" w14:textId="77777777" w:rsidR="00BA198D" w:rsidRPr="00E00AAA" w:rsidRDefault="00C55674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3C3739AD" wp14:editId="2DAC7E9C">
                  <wp:extent cx="1572768" cy="265176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68" cy="26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14:paraId="55E47BC2" w14:textId="77777777" w:rsidR="00BA198D" w:rsidRPr="00E00AAA" w:rsidRDefault="00776794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4D81FB91" wp14:editId="0E9CBBCD">
                  <wp:extent cx="1755648" cy="4114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648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794" w:rsidRPr="00E00AAA" w14:paraId="052F628F" w14:textId="77777777" w:rsidTr="00377826">
        <w:trPr>
          <w:trHeight w:val="1746"/>
        </w:trPr>
        <w:tc>
          <w:tcPr>
            <w:tcW w:w="9909" w:type="dxa"/>
            <w:gridSpan w:val="2"/>
          </w:tcPr>
          <w:p w14:paraId="17C89601" w14:textId="77777777" w:rsidR="00776794" w:rsidRPr="00E00AAA" w:rsidRDefault="00776794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2DDD5DF2" wp14:editId="2069E8C7">
                  <wp:extent cx="2448339" cy="54260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847" cy="56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63E" w:rsidRPr="00E00AAA" w14:paraId="3198660C" w14:textId="77777777" w:rsidTr="00377826">
        <w:tc>
          <w:tcPr>
            <w:tcW w:w="9909" w:type="dxa"/>
            <w:gridSpan w:val="2"/>
          </w:tcPr>
          <w:p w14:paraId="05E4B24A" w14:textId="439517F0" w:rsidR="00EE463E" w:rsidRPr="00214CE5" w:rsidRDefault="00214CE5" w:rsidP="00214CE5">
            <w:pPr>
              <w:rPr>
                <w:rFonts w:ascii="Cambria Math" w:hAnsi="Cambria Math"/>
                <w:b/>
                <w:sz w:val="22"/>
                <w:szCs w:val="22"/>
              </w:rPr>
            </w:pPr>
            <w:r>
              <w:rPr>
                <w:rFonts w:ascii="Cambria Math" w:hAnsi="Cambria Math"/>
                <w:b/>
                <w:sz w:val="22"/>
                <w:szCs w:val="22"/>
              </w:rPr>
              <w:t xml:space="preserve">Find the value of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2"/>
                  <w:szCs w:val="22"/>
                </w:rPr>
                <m:t>a</m:t>
              </m:r>
            </m:oMath>
            <w:r>
              <w:rPr>
                <w:rFonts w:ascii="Cambria Math" w:eastAsiaTheme="minorEastAsia" w:hAnsi="Cambria Math"/>
                <w:b/>
                <w:sz w:val="22"/>
                <w:szCs w:val="22"/>
              </w:rPr>
              <w:t xml:space="preserve"> and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2"/>
                  <w:szCs w:val="22"/>
                </w:rPr>
                <m:t>b</m:t>
              </m:r>
            </m:oMath>
            <w:r>
              <w:rPr>
                <w:rFonts w:ascii="Cambria Math" w:eastAsiaTheme="minorEastAsia" w:hAnsi="Cambria Math"/>
                <w:b/>
                <w:sz w:val="22"/>
                <w:szCs w:val="22"/>
              </w:rPr>
              <w:t xml:space="preserve"> that make the function continuous.</w:t>
            </w:r>
          </w:p>
        </w:tc>
      </w:tr>
      <w:tr w:rsidR="00FA1AFD" w:rsidRPr="00E00AAA" w14:paraId="2AF38AAC" w14:textId="77777777" w:rsidTr="00377826">
        <w:trPr>
          <w:trHeight w:val="1854"/>
        </w:trPr>
        <w:tc>
          <w:tcPr>
            <w:tcW w:w="5053" w:type="dxa"/>
          </w:tcPr>
          <w:p w14:paraId="3E8FB7CC" w14:textId="264EE079" w:rsidR="00D8396C" w:rsidRPr="00E00AAA" w:rsidRDefault="00214CE5">
            <w:pPr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 xml:space="preserve"> </w:t>
            </w:r>
            <w:r w:rsidR="00C7516E"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1A13E84C" wp14:editId="08C36276">
                  <wp:extent cx="1837944" cy="46634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14:paraId="2A8AD3FE" w14:textId="77777777" w:rsidR="00D8396C" w:rsidRPr="00E00AAA" w:rsidRDefault="00C7516E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4AA4FAD8" wp14:editId="3638103A">
                  <wp:extent cx="2313432" cy="704088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952810" w14:textId="77777777" w:rsidR="00FA1AFD" w:rsidRDefault="00FA1AFD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5"/>
        <w:gridCol w:w="4955"/>
      </w:tblGrid>
      <w:tr w:rsidR="000F4A1D" w:rsidRPr="00E00AAA" w14:paraId="5191C7BA" w14:textId="77777777" w:rsidTr="00A30449">
        <w:tc>
          <w:tcPr>
            <w:tcW w:w="10080" w:type="dxa"/>
            <w:gridSpan w:val="2"/>
          </w:tcPr>
          <w:p w14:paraId="61CE168D" w14:textId="4A85D6FB" w:rsidR="000F4A1D" w:rsidRPr="00E00AAA" w:rsidRDefault="000F4A1D" w:rsidP="000F4A1D">
            <w:pPr>
              <w:pStyle w:val="p1"/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sz w:val="22"/>
                <w:szCs w:val="22"/>
              </w:rPr>
              <w:lastRenderedPageBreak/>
              <w:t>Writing In Exercises 83–86, explain why the function has a zero in the given interval.</w:t>
            </w:r>
          </w:p>
          <w:p w14:paraId="2B2F530C" w14:textId="77777777" w:rsidR="000F4A1D" w:rsidRPr="00E00AAA" w:rsidRDefault="000F4A1D">
            <w:pPr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A30449" w:rsidRPr="00E00AAA" w14:paraId="6A9C36CB" w14:textId="77777777" w:rsidTr="00A30449">
        <w:trPr>
          <w:trHeight w:val="1404"/>
        </w:trPr>
        <w:tc>
          <w:tcPr>
            <w:tcW w:w="5125" w:type="dxa"/>
          </w:tcPr>
          <w:p w14:paraId="60A818A3" w14:textId="32DA40AA" w:rsidR="00C7516E" w:rsidRPr="00E00AAA" w:rsidRDefault="000F4A1D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79EF831C" wp14:editId="7FEA10DB">
                  <wp:extent cx="2231136" cy="265176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26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2BC61EE6" w14:textId="3EEDABD6" w:rsidR="00C7516E" w:rsidRPr="00E00AAA" w:rsidRDefault="000F4A1D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3EE5F454" wp14:editId="2D42D4FE">
                  <wp:extent cx="2139696" cy="41148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96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2C6" w:rsidRPr="00E00AAA" w14:paraId="405DB6F3" w14:textId="77777777" w:rsidTr="00A30449">
        <w:tc>
          <w:tcPr>
            <w:tcW w:w="10080" w:type="dxa"/>
            <w:gridSpan w:val="2"/>
          </w:tcPr>
          <w:p w14:paraId="3A894D0D" w14:textId="17B82636" w:rsidR="00CF62C6" w:rsidRPr="00E00AAA" w:rsidRDefault="00CF62C6" w:rsidP="00A30449">
            <w:pPr>
              <w:pStyle w:val="p1"/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sz w:val="22"/>
                <w:szCs w:val="22"/>
              </w:rPr>
              <w:t>In Exercises 91–94, verify that the Intermediate Value Theorem applies to the indicated interval and find the value of guaranteed by the theorem.</w:t>
            </w:r>
          </w:p>
        </w:tc>
      </w:tr>
      <w:tr w:rsidR="00A30449" w:rsidRPr="00E00AAA" w14:paraId="6CE97FDF" w14:textId="77777777" w:rsidTr="00A30449">
        <w:tc>
          <w:tcPr>
            <w:tcW w:w="5125" w:type="dxa"/>
          </w:tcPr>
          <w:p w14:paraId="66407033" w14:textId="057FED1D" w:rsidR="00C7516E" w:rsidRPr="00E00AAA" w:rsidRDefault="00A30449">
            <w:pPr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br/>
            </w:r>
            <w:r w:rsidR="00420C47"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1D7BD4EE" wp14:editId="4FC8C408">
                  <wp:extent cx="2676939" cy="16464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856" cy="180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511D5242" w14:textId="78C0CB9B" w:rsidR="00C7516E" w:rsidRPr="00E00AAA" w:rsidRDefault="00420C47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1750031B" wp14:editId="603A8E44">
                  <wp:extent cx="2604691" cy="4130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23" cy="42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449" w:rsidRPr="00E00AAA" w14:paraId="3AEDE51E" w14:textId="77777777" w:rsidTr="00A30449">
        <w:tc>
          <w:tcPr>
            <w:tcW w:w="5125" w:type="dxa"/>
          </w:tcPr>
          <w:p w14:paraId="2B4A115B" w14:textId="77777777" w:rsidR="00CF62C6" w:rsidRPr="00E00AAA" w:rsidRDefault="00CF62C6">
            <w:pPr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4955" w:type="dxa"/>
          </w:tcPr>
          <w:p w14:paraId="53889CA2" w14:textId="77777777" w:rsidR="00CF62C6" w:rsidRPr="00E00AAA" w:rsidRDefault="00CF62C6">
            <w:pPr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A30449" w:rsidRPr="00E00AAA" w14:paraId="515BA471" w14:textId="77777777" w:rsidTr="00A30449">
        <w:trPr>
          <w:trHeight w:val="702"/>
        </w:trPr>
        <w:tc>
          <w:tcPr>
            <w:tcW w:w="5125" w:type="dxa"/>
          </w:tcPr>
          <w:p w14:paraId="74EF601B" w14:textId="77777777" w:rsidR="00CF62C6" w:rsidRDefault="00CF62C6">
            <w:pPr>
              <w:rPr>
                <w:rFonts w:ascii="Cambria Math" w:hAnsi="Cambria Math"/>
                <w:sz w:val="22"/>
                <w:szCs w:val="22"/>
              </w:rPr>
            </w:pPr>
          </w:p>
          <w:p w14:paraId="22B936C0" w14:textId="77777777" w:rsidR="00443F0C" w:rsidRDefault="00443F0C">
            <w:pPr>
              <w:rPr>
                <w:rFonts w:ascii="Cambria Math" w:hAnsi="Cambria Math"/>
                <w:sz w:val="22"/>
                <w:szCs w:val="22"/>
              </w:rPr>
            </w:pPr>
          </w:p>
          <w:p w14:paraId="79CDA528" w14:textId="1161AEFC" w:rsidR="00443F0C" w:rsidRPr="00443F0C" w:rsidRDefault="00443F0C">
            <w:pPr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b/>
                <w:bCs/>
                <w:sz w:val="22"/>
                <w:szCs w:val="22"/>
              </w:rPr>
              <w:t xml:space="preserve">Challenge Problems </w:t>
            </w:r>
            <w:r>
              <w:rPr>
                <w:rFonts w:ascii="Cambria Math" w:hAnsi="Cambria Math"/>
                <w:sz w:val="22"/>
                <w:szCs w:val="22"/>
              </w:rPr>
              <w:t>(Optional)</w:t>
            </w:r>
          </w:p>
        </w:tc>
        <w:tc>
          <w:tcPr>
            <w:tcW w:w="4955" w:type="dxa"/>
          </w:tcPr>
          <w:p w14:paraId="6145E47E" w14:textId="77777777" w:rsidR="00CF62C6" w:rsidRPr="00E00AAA" w:rsidRDefault="00CF62C6">
            <w:pPr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0356A4" w:rsidRPr="00E00AAA" w14:paraId="0559DD59" w14:textId="77777777" w:rsidTr="00A30449">
        <w:trPr>
          <w:trHeight w:val="4608"/>
        </w:trPr>
        <w:tc>
          <w:tcPr>
            <w:tcW w:w="10080" w:type="dxa"/>
            <w:gridSpan w:val="2"/>
          </w:tcPr>
          <w:p w14:paraId="0FA69975" w14:textId="4BD5A258" w:rsidR="000356A4" w:rsidRPr="00E00AAA" w:rsidRDefault="000356A4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093A2AB2" wp14:editId="4F2890A4">
                  <wp:extent cx="3127248" cy="2633472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48" cy="263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449" w:rsidRPr="00E00AAA" w14:paraId="589B38CE" w14:textId="77777777" w:rsidTr="00A30449">
        <w:tc>
          <w:tcPr>
            <w:tcW w:w="5125" w:type="dxa"/>
          </w:tcPr>
          <w:p w14:paraId="07A0A3C1" w14:textId="68D5292A" w:rsidR="000356A4" w:rsidRPr="00E00AAA" w:rsidRDefault="00364503">
            <w:pPr>
              <w:rPr>
                <w:rFonts w:ascii="Cambria Math" w:hAnsi="Cambria Math"/>
                <w:sz w:val="22"/>
                <w:szCs w:val="22"/>
              </w:rPr>
            </w:pPr>
            <w:r w:rsidRPr="00E00AAA">
              <w:rPr>
                <w:rFonts w:ascii="Cambria Math" w:hAnsi="Cambria Math"/>
                <w:noProof/>
                <w:sz w:val="22"/>
                <w:szCs w:val="22"/>
              </w:rPr>
              <w:drawing>
                <wp:inline distT="0" distB="0" distL="0" distR="0" wp14:anchorId="5499103D" wp14:editId="2B4869CD">
                  <wp:extent cx="2862072" cy="2468880"/>
                  <wp:effectExtent l="0" t="0" r="825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072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14:paraId="38B6D1CB" w14:textId="77777777" w:rsidR="000356A4" w:rsidRPr="00E00AAA" w:rsidRDefault="000356A4">
            <w:pPr>
              <w:rPr>
                <w:rFonts w:ascii="Cambria Math" w:hAnsi="Cambria Math"/>
                <w:sz w:val="22"/>
                <w:szCs w:val="22"/>
              </w:rPr>
            </w:pPr>
          </w:p>
        </w:tc>
      </w:tr>
    </w:tbl>
    <w:p w14:paraId="4881F530" w14:textId="77777777" w:rsidR="00800401" w:rsidRPr="00E00AAA" w:rsidRDefault="00800401" w:rsidP="00377826">
      <w:pPr>
        <w:rPr>
          <w:rFonts w:ascii="Cambria Math" w:hAnsi="Cambria Math"/>
          <w:sz w:val="22"/>
          <w:szCs w:val="22"/>
        </w:rPr>
      </w:pPr>
    </w:p>
    <w:sectPr w:rsidR="00800401" w:rsidRPr="00E00AAA" w:rsidSect="00D23160">
      <w:headerReference w:type="first" r:id="rId30"/>
      <w:footerReference w:type="first" r:id="rId31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4744F3" w14:textId="77777777" w:rsidR="00FB4F4C" w:rsidRDefault="00FB4F4C" w:rsidP="00D23160">
      <w:r>
        <w:separator/>
      </w:r>
    </w:p>
  </w:endnote>
  <w:endnote w:type="continuationSeparator" w:id="0">
    <w:p w14:paraId="77423A03" w14:textId="77777777" w:rsidR="00FB4F4C" w:rsidRDefault="00FB4F4C" w:rsidP="00D23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13645" w14:textId="306BE430" w:rsidR="00F94BF9" w:rsidRDefault="00F94BF9">
    <w:pPr>
      <w:pStyle w:val="Footer"/>
    </w:pPr>
    <w:r>
      <w:t>Larson section 1.4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DFAAB" w14:textId="77777777" w:rsidR="00FB4F4C" w:rsidRDefault="00FB4F4C" w:rsidP="00D23160">
      <w:r>
        <w:separator/>
      </w:r>
    </w:p>
  </w:footnote>
  <w:footnote w:type="continuationSeparator" w:id="0">
    <w:p w14:paraId="63D22B40" w14:textId="77777777" w:rsidR="00FB4F4C" w:rsidRDefault="00FB4F4C" w:rsidP="00D23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309F3" w14:textId="77777777" w:rsidR="00D23160" w:rsidRDefault="00D23160" w:rsidP="00D23160">
    <w:pPr>
      <w:pStyle w:val="Header"/>
      <w:tabs>
        <w:tab w:val="clear" w:pos="4680"/>
        <w:tab w:val="left" w:pos="3510"/>
      </w:tabs>
      <w:rPr>
        <w:rFonts w:ascii="Cambria Math" w:hAnsi="Cambria Math"/>
      </w:rPr>
    </w:pPr>
    <w:r w:rsidRPr="009B16E5">
      <w:rPr>
        <w:rFonts w:ascii="Cambria Math" w:hAnsi="Cambria Math"/>
        <w:noProof/>
      </w:rPr>
      <w:drawing>
        <wp:anchor distT="0" distB="0" distL="114300" distR="114300" simplePos="0" relativeHeight="251659264" behindDoc="1" locked="0" layoutInCell="1" allowOverlap="1" wp14:anchorId="21CDD762" wp14:editId="6D57B4EA">
          <wp:simplePos x="0" y="0"/>
          <wp:positionH relativeFrom="margin">
            <wp:posOffset>-155106</wp:posOffset>
          </wp:positionH>
          <wp:positionV relativeFrom="paragraph">
            <wp:posOffset>-340747</wp:posOffset>
          </wp:positionV>
          <wp:extent cx="6610985" cy="10668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lculus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0985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018811" w14:textId="77777777" w:rsidR="00D23160" w:rsidRPr="00D12176" w:rsidRDefault="00D23160" w:rsidP="00D23160">
    <w:pPr>
      <w:pStyle w:val="Header"/>
      <w:tabs>
        <w:tab w:val="clear" w:pos="4680"/>
        <w:tab w:val="left" w:pos="3510"/>
      </w:tabs>
      <w:rPr>
        <w:rFonts w:ascii="Cambria Math" w:hAnsi="Cambria Math"/>
        <w:i/>
      </w:rPr>
    </w:pPr>
    <w:r w:rsidRPr="00D12176">
      <w:rPr>
        <w:rFonts w:ascii="Cambria Math" w:hAnsi="Cambria Math"/>
        <w:i/>
      </w:rPr>
      <w:tab/>
      <w:t xml:space="preserve">Name: </w:t>
    </w:r>
    <w:r w:rsidRPr="00D12176">
      <w:rPr>
        <w:rFonts w:ascii="Cambria Math" w:hAnsi="Cambria Math"/>
        <w:i/>
      </w:rPr>
      <w:tab/>
      <w:t xml:space="preserve">Date:         </w:t>
    </w:r>
  </w:p>
  <w:p w14:paraId="3727B2DE" w14:textId="77777777" w:rsidR="00D23160" w:rsidRDefault="00D2316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1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401"/>
    <w:rsid w:val="000356A4"/>
    <w:rsid w:val="000F4A1D"/>
    <w:rsid w:val="00213BE7"/>
    <w:rsid w:val="00214CE5"/>
    <w:rsid w:val="00343E28"/>
    <w:rsid w:val="00364503"/>
    <w:rsid w:val="00374316"/>
    <w:rsid w:val="00377826"/>
    <w:rsid w:val="00420C47"/>
    <w:rsid w:val="00443F0C"/>
    <w:rsid w:val="00466EAC"/>
    <w:rsid w:val="004F0963"/>
    <w:rsid w:val="0050091A"/>
    <w:rsid w:val="005253E5"/>
    <w:rsid w:val="00577C28"/>
    <w:rsid w:val="005E2705"/>
    <w:rsid w:val="006B12FA"/>
    <w:rsid w:val="00716ABB"/>
    <w:rsid w:val="007429EC"/>
    <w:rsid w:val="00776794"/>
    <w:rsid w:val="00800401"/>
    <w:rsid w:val="00991A24"/>
    <w:rsid w:val="00A30449"/>
    <w:rsid w:val="00AB2163"/>
    <w:rsid w:val="00AE3045"/>
    <w:rsid w:val="00B12506"/>
    <w:rsid w:val="00BA198D"/>
    <w:rsid w:val="00C55674"/>
    <w:rsid w:val="00C7516E"/>
    <w:rsid w:val="00CF62C6"/>
    <w:rsid w:val="00D15B18"/>
    <w:rsid w:val="00D23160"/>
    <w:rsid w:val="00D8396C"/>
    <w:rsid w:val="00E00AAA"/>
    <w:rsid w:val="00EE463E"/>
    <w:rsid w:val="00F94BF9"/>
    <w:rsid w:val="00FA1AFD"/>
    <w:rsid w:val="00FB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CA54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16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D15B18"/>
    <w:rPr>
      <w:rFonts w:ascii="Helvetica" w:hAnsi="Helvetica" w:cs="Times New Roman"/>
      <w:sz w:val="13"/>
      <w:szCs w:val="13"/>
    </w:rPr>
  </w:style>
  <w:style w:type="table" w:styleId="TableGrid">
    <w:name w:val="Table Grid"/>
    <w:basedOn w:val="TableNormal"/>
    <w:uiPriority w:val="39"/>
    <w:rsid w:val="00577C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2316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D23160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2316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D231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160"/>
  </w:style>
  <w:style w:type="paragraph" w:styleId="Footer">
    <w:name w:val="footer"/>
    <w:basedOn w:val="Normal"/>
    <w:link w:val="FooterChar"/>
    <w:uiPriority w:val="99"/>
    <w:unhideWhenUsed/>
    <w:rsid w:val="00D231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160"/>
  </w:style>
  <w:style w:type="paragraph" w:styleId="BalloonText">
    <w:name w:val="Balloon Text"/>
    <w:basedOn w:val="Normal"/>
    <w:link w:val="BalloonTextChar"/>
    <w:uiPriority w:val="99"/>
    <w:semiHidden/>
    <w:unhideWhenUsed/>
    <w:rsid w:val="004F09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963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14C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43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header" Target="header1.xml"/><Relationship Id="rId8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90C8472-1315-4499-A345-65BA01C5F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3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Knight</dc:creator>
  <cp:keywords/>
  <dc:description/>
  <cp:lastModifiedBy>Jeremy Knight</cp:lastModifiedBy>
  <cp:revision>12</cp:revision>
  <cp:lastPrinted>2017-09-19T22:29:00Z</cp:lastPrinted>
  <dcterms:created xsi:type="dcterms:W3CDTF">2017-09-19T03:51:00Z</dcterms:created>
  <dcterms:modified xsi:type="dcterms:W3CDTF">2020-09-21T08:56:00Z</dcterms:modified>
</cp:coreProperties>
</file>