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000396" w14:textId="77777777" w:rsidR="0003572F" w:rsidRDefault="001C02CE" w:rsidP="0003572F">
      <w:pPr>
        <w:pStyle w:val="Title"/>
        <w:rPr>
          <w:rFonts w:ascii="Cambria Math" w:hAnsi="Cambria Math"/>
          <w:sz w:val="48"/>
        </w:rPr>
      </w:pPr>
      <w:r>
        <w:rPr>
          <w:rFonts w:ascii="Cambria Math" w:hAnsi="Cambria Math"/>
          <w:sz w:val="48"/>
        </w:rPr>
        <w:t>2C: Product and Quotient Rule</w:t>
      </w:r>
    </w:p>
    <w:p w14:paraId="509662CB" w14:textId="77777777" w:rsidR="001C02CE" w:rsidRDefault="001C02CE" w:rsidP="001C02CE">
      <w:r>
        <w:t xml:space="preserve">So, we have </w:t>
      </w:r>
      <w:r w:rsidRPr="001C02CE">
        <w:rPr>
          <w:i/>
        </w:rPr>
        <w:t>specific rules</w:t>
      </w:r>
      <w:r>
        <w:t xml:space="preserve"> for the differentiation of power functions and some trig. functions.  We also have </w:t>
      </w:r>
      <w:r w:rsidRPr="001C02CE">
        <w:rPr>
          <w:i/>
        </w:rPr>
        <w:t>general rules</w:t>
      </w:r>
      <w:r>
        <w:t xml:space="preserve"> for the derivatives of constant multiples of functions and the sum or difference of some functions.  Now we need to investigate the case where we have a product or quotient of two functions.</w:t>
      </w:r>
    </w:p>
    <w:p w14:paraId="3458D34C" w14:textId="7962AB87" w:rsidR="001C02CE" w:rsidRDefault="003E61D4" w:rsidP="003E61D4">
      <w:pPr>
        <w:pStyle w:val="Heading1"/>
      </w:pPr>
      <w:r>
        <w:t>Product Rule</w:t>
      </w:r>
    </w:p>
    <w:p w14:paraId="47934FA1" w14:textId="1902CE16" w:rsidR="003E61D4" w:rsidRDefault="003E61D4" w:rsidP="003E61D4">
      <w:r>
        <w:t>First, we need to figure out how to find the derivative of functions like</w:t>
      </w:r>
      <w:r w:rsidR="003B21C3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="003B21C3">
        <w:t>.</w:t>
      </w:r>
    </w:p>
    <w:p w14:paraId="54749EF4" w14:textId="77E2EDDE" w:rsidR="003B21C3" w:rsidRDefault="003B21C3" w:rsidP="003E61D4">
      <w:pPr>
        <w:rPr>
          <w:b/>
        </w:rPr>
      </w:pPr>
      <w:r>
        <w:rPr>
          <w:b/>
        </w:rPr>
        <w:t>Let’s make a Rule!</w:t>
      </w:r>
    </w:p>
    <w:p w14:paraId="2E47144F" w14:textId="68619652" w:rsidR="003B21C3" w:rsidRPr="004E09C4" w:rsidRDefault="003B21C3" w:rsidP="003B21C3">
      <w:pPr>
        <w:ind w:left="720"/>
      </w:pPr>
      <w:r>
        <w:t xml:space="preserve">Ok, let’s </w:t>
      </w:r>
      <w:r w:rsidR="00B33B66">
        <w:t>write our derivative as</w:t>
      </w:r>
      <w:r>
        <w:t xml:space="preserve"> </w:t>
      </w:r>
      <w:r>
        <w:br/>
      </w: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u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  <m:ctrlPr>
                <w:rPr>
                  <w:rFonts w:ascii="Cambria Math"/>
                  <w:i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Δu-u</m:t>
                  </m:r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</w:rPr>
              </m:ctrlPr>
            </m:e>
          </m:func>
          <m:r>
            <w:rPr>
              <w:rFonts w:ascii="Cambria Math"/>
            </w:rPr>
            <m:t xml:space="preserve">,  and  </m:t>
          </m:r>
          <m:sSup>
            <m:sSupPr>
              <m:ctrlPr>
                <w:rPr>
                  <w:rFonts w:asci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v</m:t>
              </m:r>
            </m:e>
            <m:sup>
              <m:r>
                <w:rPr>
                  <w:rFonts w:ascii="Cambria Math"/>
                </w:rPr>
                <m:t>'</m:t>
              </m:r>
            </m:sup>
          </m:sSup>
          <m:r>
            <w:rPr>
              <w:rFonts w:asci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  <m:ctrlPr>
                <w:rPr>
                  <w:rFonts w:ascii="Cambria Math"/>
                  <w:i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Δv-v</m:t>
                  </m:r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</w:rPr>
              </m:ctrlPr>
            </m:e>
          </m:func>
        </m:oMath>
      </m:oMathPara>
    </w:p>
    <w:p w14:paraId="02D0B843" w14:textId="4E8A99A6" w:rsidR="004E09C4" w:rsidRPr="0034495B" w:rsidRDefault="0034495B" w:rsidP="003B21C3">
      <w:pPr>
        <w:ind w:left="720"/>
      </w:pPr>
      <w:r>
        <w:t xml:space="preserve">Now let’s look at the derivative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uv</m:t>
            </m:r>
          </m:e>
        </m:d>
      </m:oMath>
      <w:r>
        <w:t xml:space="preserve"> for functions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and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>.</w:t>
      </w:r>
      <w:r>
        <w:br/>
      </w: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uv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  <m:ctrlPr>
                <w:rPr>
                  <w:rFonts w:ascii="Cambria Math"/>
                  <w:i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ΔuΔv-uv</m:t>
                  </m:r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</w:rPr>
              </m:ctrlPr>
            </m:e>
          </m:func>
        </m:oMath>
      </m:oMathPara>
    </w:p>
    <w:p w14:paraId="697C6F8F" w14:textId="08D43047" w:rsidR="0034495B" w:rsidRDefault="00325D26" w:rsidP="003B21C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E187D" wp14:editId="6A3DB652">
                <wp:simplePos x="0" y="0"/>
                <wp:positionH relativeFrom="column">
                  <wp:posOffset>-2540</wp:posOffset>
                </wp:positionH>
                <wp:positionV relativeFrom="paragraph">
                  <wp:posOffset>1314450</wp:posOffset>
                </wp:positionV>
                <wp:extent cx="6612890" cy="1515745"/>
                <wp:effectExtent l="0" t="0" r="16510" b="336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890" cy="1515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9A31A" w14:textId="6C5EF19C" w:rsidR="00D753B0" w:rsidRPr="00140E35" w:rsidRDefault="00140E35" w:rsidP="001943E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40E35">
                              <w:rPr>
                                <w:b/>
                                <w:sz w:val="24"/>
                              </w:rPr>
                              <w:t xml:space="preserve">General Rule 4: </w:t>
                            </w:r>
                            <w:r w:rsidR="00D35A28" w:rsidRPr="00140E35">
                              <w:rPr>
                                <w:b/>
                                <w:sz w:val="24"/>
                              </w:rPr>
                              <w:t xml:space="preserve">Product </w:t>
                            </w:r>
                            <w:r w:rsidR="00D753B0" w:rsidRPr="00140E35">
                              <w:rPr>
                                <w:b/>
                                <w:sz w:val="24"/>
                              </w:rPr>
                              <w:t>Rule</w:t>
                            </w:r>
                          </w:p>
                          <w:p w14:paraId="75F2EDD1" w14:textId="77777777" w:rsidR="00D753B0" w:rsidRPr="00992EAC" w:rsidRDefault="00D753B0" w:rsidP="00BD21E7">
                            <w:pPr>
                              <w:ind w:left="7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u</m:t>
                              </m:r>
                            </m:oMath>
                            <w:r>
                              <w:rPr>
                                <w:sz w:val="24"/>
                              </w:rP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oMath>
                            <w:r>
                              <w:rPr>
                                <w:sz w:val="24"/>
                              </w:rPr>
                              <w:t xml:space="preserve"> are differentiable functions, then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uv</m:t>
                              </m:r>
                            </m:oMath>
                            <w:r>
                              <w:rPr>
                                <w:sz w:val="24"/>
                              </w:rPr>
                              <w:t xml:space="preserve"> is a differentiable function and 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dx</m:t>
                                    </m:r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uv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u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v+uv'</m:t>
                                </m:r>
                              </m:oMath>
                            </m:oMathPara>
                          </w:p>
                          <w:p w14:paraId="039A4ECF" w14:textId="79E79251" w:rsidR="00D753B0" w:rsidRPr="00F91C9C" w:rsidRDefault="00D753B0" w:rsidP="00D753B0">
                            <w:pPr>
                              <w:ind w:left="720"/>
                            </w:pPr>
                            <w:r>
                              <w:rPr>
                                <w:sz w:val="24"/>
                              </w:rPr>
                              <w:t xml:space="preserve">That is, the derivative of a product is equal to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vertAlign w:val="subscript"/>
                                </w:rPr>
                                <m:t xml:space="preserve">"The derivative of the 1st times the 2nd, plus the 1st times the derivative of the 2nd." 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E187D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pt;margin-top:103.5pt;width:520.7pt;height:1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AF9A31A" w14:textId="6C5EF19C" w:rsidR="00D753B0" w:rsidRPr="00140E35" w:rsidRDefault="00140E35" w:rsidP="001943ED">
                      <w:pPr>
                        <w:rPr>
                          <w:b/>
                          <w:sz w:val="24"/>
                        </w:rPr>
                      </w:pPr>
                      <w:r w:rsidRPr="00140E35">
                        <w:rPr>
                          <w:b/>
                          <w:sz w:val="24"/>
                        </w:rPr>
                        <w:t xml:space="preserve">General Rule 4: </w:t>
                      </w:r>
                      <w:r w:rsidR="00D35A28" w:rsidRPr="00140E35">
                        <w:rPr>
                          <w:b/>
                          <w:sz w:val="24"/>
                        </w:rPr>
                        <w:t xml:space="preserve">Product </w:t>
                      </w:r>
                      <w:r w:rsidR="00D753B0" w:rsidRPr="00140E35">
                        <w:rPr>
                          <w:b/>
                          <w:sz w:val="24"/>
                        </w:rPr>
                        <w:t>Rule</w:t>
                      </w:r>
                    </w:p>
                    <w:p w14:paraId="75F2EDD1" w14:textId="77777777" w:rsidR="00D753B0" w:rsidRPr="00992EAC" w:rsidRDefault="00D753B0" w:rsidP="00BD21E7">
                      <w:pPr>
                        <w:ind w:left="7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If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u</m:t>
                        </m:r>
                      </m:oMath>
                      <w:r>
                        <w:rPr>
                          <w:sz w:val="24"/>
                        </w:rPr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v</m:t>
                        </m:r>
                      </m:oMath>
                      <w:r>
                        <w:rPr>
                          <w:sz w:val="24"/>
                        </w:rPr>
                        <w:t xml:space="preserve"> are differentiable functions, then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uv</m:t>
                        </m:r>
                      </m:oMath>
                      <w:r>
                        <w:rPr>
                          <w:sz w:val="24"/>
                        </w:rPr>
                        <w:t xml:space="preserve"> is a differentiable function and </w:t>
                      </w:r>
                      <w:r>
                        <w:rPr>
                          <w:sz w:val="24"/>
                        </w:rPr>
                        <w:br/>
                      </w: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dx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uv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u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4"/>
                            </w:rPr>
                            <m:t>v+uv'</m:t>
                          </m:r>
                        </m:oMath>
                      </m:oMathPara>
                    </w:p>
                    <w:p w14:paraId="039A4ECF" w14:textId="79E79251" w:rsidR="00D753B0" w:rsidRPr="00F91C9C" w:rsidRDefault="00D753B0" w:rsidP="00D753B0">
                      <w:pPr>
                        <w:ind w:left="720"/>
                      </w:pPr>
                      <w:r>
                        <w:rPr>
                          <w:sz w:val="24"/>
                        </w:rPr>
                        <w:t xml:space="preserve">That is, the derivative of a product is equal to  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vertAlign w:val="subscript"/>
                          </w:rPr>
                          <m:t xml:space="preserve">"The derivative of the 1st times the 2nd, plus the 1st times the derivative of the 2nd." 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  <w:r w:rsidR="00FC0970">
        <w:t xml:space="preserve">Now, I wish this fraction said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Δu-u</m:t>
            </m:r>
          </m:num>
          <m:den>
            <m:r>
              <w:rPr>
                <w:rFonts w:ascii="Cambria Math"/>
              </w:rPr>
              <m:t>Δx</m:t>
            </m:r>
          </m:den>
        </m:f>
      </m:oMath>
      <w:r w:rsidR="00FC0970">
        <w:t xml:space="preserve"> or </w:t>
      </w:r>
      <m:oMath>
        <m:f>
          <m:fPr>
            <m:ctrlPr>
              <w:rPr>
                <w:rFonts w:ascii="Cambria Math"/>
                <w:i/>
              </w:rPr>
            </m:ctrlPr>
          </m:fPr>
          <m:num>
            <m:r>
              <w:rPr>
                <w:rFonts w:ascii="Cambria Math"/>
              </w:rPr>
              <m:t>Δv-v</m:t>
            </m:r>
          </m:num>
          <m:den>
            <m:r>
              <w:rPr>
                <w:rFonts w:ascii="Cambria Math"/>
              </w:rPr>
              <m:t>Δx</m:t>
            </m:r>
          </m:den>
        </m:f>
      </m:oMath>
      <w:r w:rsidR="00FC0970">
        <w:t xml:space="preserve"> so we could write it as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FC0970">
        <w:t xml:space="preserve"> and </w:t>
      </w:r>
      <m:oMath>
        <m:r>
          <w:rPr>
            <w:rFonts w:ascii="Cambria Math" w:hAnsi="Cambria Math"/>
          </w:rPr>
          <m:t>v'</m:t>
        </m:r>
      </m:oMath>
      <w:r w:rsidR="00FC0970">
        <w:t xml:space="preserve">. </w:t>
      </w:r>
      <w:r w:rsidR="006474A2">
        <w:t xml:space="preserve"> Let’s get creative…</w:t>
      </w:r>
    </w:p>
    <w:p w14:paraId="425833B0" w14:textId="50A2CF77" w:rsidR="00BD21E7" w:rsidRPr="00BD21E7" w:rsidRDefault="00E62300" w:rsidP="00BD21E7">
      <w:pPr>
        <w:ind w:left="720"/>
        <w:rPr>
          <w:sz w:val="32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uv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sz w:val="28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lim</m:t>
                  </m:r>
                  <m:ctrlPr>
                    <w:rPr>
                      <w:rFonts w:ascii="Cambria Math" w:hAnsi="Cambria Math"/>
                      <w:sz w:val="28"/>
                    </w:rPr>
                  </m:ctrlPr>
                </m:e>
                <m:lim>
                  <m:r>
                    <w:rPr>
                      <w:rFonts w:ascii="Cambria Math" w:hAnsi="Cambria Math"/>
                      <w:sz w:val="28"/>
                    </w:rPr>
                    <m:t>Δx→0</m:t>
                  </m:r>
                  <m:ctrlPr>
                    <w:rPr>
                      <w:rFonts w:ascii="Cambria Math" w:hAnsi="Cambria Math"/>
                      <w:sz w:val="28"/>
                    </w:rPr>
                  </m:ctrlPr>
                </m:lim>
              </m:limLow>
              <m:ctrlPr>
                <w:rPr>
                  <w:rFonts w:ascii="Cambria Math"/>
                  <w:i/>
                  <w:sz w:val="28"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</w:rPr>
                    <m:t>ΔuΔv-uv</m:t>
                  </m:r>
                </m:num>
                <m:den>
                  <m:r>
                    <w:rPr>
                      <w:rFonts w:ascii="Cambria Math"/>
                      <w:sz w:val="28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  <w:sz w:val="28"/>
                </w:rPr>
              </m:ctrlPr>
            </m:e>
          </m:func>
          <m:r>
            <w:rPr>
              <w:rFonts w:asci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  <m:ctrlPr>
                <w:rPr>
                  <w:rFonts w:ascii="Cambria Math"/>
                  <w:i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ΔuΔv</m:t>
                  </m:r>
                  <m:r>
                    <m:rPr>
                      <m:sty m:val="bi"/>
                    </m:rPr>
                    <w:rPr>
                      <w:rFonts w:ascii="Cambria Math"/>
                      <w:color w:val="FF0000"/>
                    </w:rPr>
                    <m:t>-uΔv+uΔv</m:t>
                  </m:r>
                  <m:r>
                    <w:rPr>
                      <w:rFonts w:ascii="Cambria Math"/>
                    </w:rPr>
                    <m:t>-uv</m:t>
                  </m:r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</w:rPr>
              </m:ctrlPr>
            </m:e>
          </m:func>
          <m:r>
            <w:rPr>
              <w:rFonts w:asci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  <m:ctrlPr>
                <w:rPr>
                  <w:rFonts w:ascii="Cambria Math"/>
                  <w:i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000000" w:themeColor="text1"/>
                        </w:rPr>
                        <m:t>Δu-u</m:t>
                      </m:r>
                    </m:e>
                  </m:d>
                  <m:r>
                    <w:rPr>
                      <w:rFonts w:ascii="Cambria Math"/>
                    </w:rPr>
                    <m:t>Δv</m:t>
                  </m:r>
                  <m:r>
                    <w:rPr>
                      <w:rFonts w:ascii="Cambria Math"/>
                      <w:color w:val="000000" w:themeColor="text1"/>
                    </w:rPr>
                    <m:t>+u</m:t>
                  </m:r>
                  <m:d>
                    <m:dPr>
                      <m:ctrlPr>
                        <w:rPr>
                          <w:rFonts w:asci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000000" w:themeColor="text1"/>
                        </w:rPr>
                        <m:t>Δv-v</m:t>
                      </m:r>
                    </m:e>
                  </m:d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</w:rPr>
              </m:ctrlPr>
            </m:e>
          </m:func>
          <m:r>
            <m:rPr>
              <m:sty m:val="p"/>
            </m:rPr>
            <w:rPr>
              <w:rFonts w:ascii="Cambria Math"/>
            </w:rPr>
            <w:br/>
          </m:r>
        </m:oMath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  <m:ctrlPr>
                <w:rPr>
                  <w:rFonts w:ascii="Cambria Math"/>
                  <w:i/>
                </w:rPr>
              </m:ctrlPr>
            </m:fName>
            <m:e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/>
                          <w:color w:val="000000" w:themeColor="text1"/>
                        </w:rPr>
                        <m:t>Δu-u</m:t>
                      </m:r>
                    </m:e>
                  </m:d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r>
                <w:rPr>
                  <w:rFonts w:ascii="Cambria Math"/>
                  <w:color w:val="000000" w:themeColor="text1"/>
                </w:rPr>
                <m:t>Δv</m:t>
              </m:r>
              <m:r>
                <w:rPr>
                  <w:rFonts w:ascii="Cambria Math"/>
                </w:rPr>
                <m:t>+u</m:t>
              </m:r>
              <m:f>
                <m:fPr>
                  <m:ctrlPr>
                    <w:rPr>
                      <w:rFonts w:asci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  <w:color w:val="000000" w:themeColor="text1"/>
                    </w:rPr>
                    <m:t>(Δv-v)</m:t>
                  </m:r>
                </m:num>
                <m:den>
                  <m:r>
                    <w:rPr>
                      <w:rFonts w:ascii="Cambria Math"/>
                    </w:rPr>
                    <m:t>Δx</m:t>
                  </m:r>
                </m:den>
              </m:f>
              <m:ctrlPr>
                <w:rPr>
                  <w:rFonts w:ascii="Cambria Math"/>
                  <w:i/>
                </w:rPr>
              </m:ctrlPr>
            </m:e>
          </m:func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 w:val="32"/>
            </w:rPr>
            <m:t>u'v+uv'</m:t>
          </m:r>
        </m:oMath>
      </m:oMathPara>
    </w:p>
    <w:p w14:paraId="4EAEE45F" w14:textId="4F18E348" w:rsidR="00E36CC6" w:rsidRDefault="00BD21E7" w:rsidP="005B313A">
      <w:r>
        <w:lastRenderedPageBreak/>
        <w:t xml:space="preserve"> </w:t>
      </w:r>
    </w:p>
    <w:p w14:paraId="558A1480" w14:textId="77777777" w:rsidR="00BD0653" w:rsidRDefault="00BD0653" w:rsidP="00BD0653">
      <w:r>
        <w:rPr>
          <w:b/>
          <w:u w:val="single"/>
        </w:rPr>
        <w:t>Examples</w:t>
      </w:r>
      <w:r>
        <w:t xml:space="preserve"> Find the derivative of the function.</w:t>
      </w:r>
    </w:p>
    <w:p w14:paraId="2DA6D81D" w14:textId="5DAE4CAC" w:rsidR="007E0E23" w:rsidRDefault="00BD0653" w:rsidP="00980B40">
      <w:pPr>
        <w:pStyle w:val="ListParagraph"/>
        <w:numPr>
          <w:ilvl w:val="0"/>
          <w:numId w:val="10"/>
        </w:numPr>
      </w:pP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(5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="007E0E23">
        <w:br/>
      </w:r>
      <w:r w:rsidR="007E0E23">
        <w:br/>
      </w:r>
      <w:r w:rsidR="007E0E23">
        <w:br/>
      </w:r>
      <w:r w:rsidR="007E0E23">
        <w:br/>
      </w:r>
    </w:p>
    <w:p w14:paraId="42EDF818" w14:textId="77777777" w:rsidR="00137AEC" w:rsidRDefault="00DA49CD" w:rsidP="00980B40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>
        <w:br/>
      </w:r>
      <w:r>
        <w:br/>
      </w:r>
    </w:p>
    <w:p w14:paraId="0FD7B306" w14:textId="3E53774D" w:rsidR="00DA49CD" w:rsidRDefault="00DA49CD" w:rsidP="00137AEC">
      <w:pPr>
        <w:pStyle w:val="ListParagraph"/>
      </w:pPr>
      <w:r>
        <w:br/>
      </w:r>
      <w:r>
        <w:br/>
      </w:r>
    </w:p>
    <w:p w14:paraId="263779C4" w14:textId="612927C4" w:rsidR="00DA49CD" w:rsidRDefault="00DA49CD" w:rsidP="00BD0653">
      <w:pPr>
        <w:pStyle w:val="ListParagraph"/>
        <w:numPr>
          <w:ilvl w:val="0"/>
          <w:numId w:val="10"/>
        </w:numPr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=2x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-2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="007F726A">
        <w:br/>
      </w:r>
      <w:r w:rsidR="007F726A">
        <w:br/>
      </w:r>
      <w:r w:rsidR="007F726A">
        <w:br/>
      </w:r>
      <w:bookmarkStart w:id="0" w:name="_GoBack"/>
      <w:bookmarkEnd w:id="0"/>
    </w:p>
    <w:p w14:paraId="59768BE0" w14:textId="77777777" w:rsidR="00137AEC" w:rsidRPr="00BD0653" w:rsidRDefault="00137AEC" w:rsidP="00137AEC">
      <w:pPr>
        <w:pStyle w:val="ListParagraph"/>
      </w:pPr>
    </w:p>
    <w:p w14:paraId="2DB10D78" w14:textId="4F4F2F3E" w:rsidR="00EC5436" w:rsidRDefault="00EC5436" w:rsidP="00EC5436">
      <w:pPr>
        <w:pStyle w:val="Heading1"/>
      </w:pPr>
      <w:r>
        <w:t>Quotient Rule</w:t>
      </w:r>
    </w:p>
    <w:p w14:paraId="7C5E78DA" w14:textId="0F64959F" w:rsidR="00EC5436" w:rsidRDefault="00766061" w:rsidP="00EC5436">
      <w:r>
        <w:t>If multiplication gets its own rule, division should get one too.  Let’s find a rule for division quotients.</w:t>
      </w:r>
    </w:p>
    <w:p w14:paraId="5A913329" w14:textId="65E44240" w:rsidR="00766061" w:rsidRDefault="00F1245C" w:rsidP="00EC543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53EAFE" wp14:editId="7A62DA0F">
                <wp:simplePos x="0" y="0"/>
                <wp:positionH relativeFrom="column">
                  <wp:posOffset>-2540</wp:posOffset>
                </wp:positionH>
                <wp:positionV relativeFrom="paragraph">
                  <wp:posOffset>1424305</wp:posOffset>
                </wp:positionV>
                <wp:extent cx="6612890" cy="1849120"/>
                <wp:effectExtent l="0" t="0" r="16510" b="304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890" cy="1849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595C6" w14:textId="7644DC2B" w:rsidR="00D753B0" w:rsidRPr="00140E35" w:rsidRDefault="00140E35" w:rsidP="00EC5436">
                            <w:pPr>
                              <w:rPr>
                                <w:b/>
                              </w:rPr>
                            </w:pPr>
                            <w:r w:rsidRPr="00140E35">
                              <w:rPr>
                                <w:b/>
                              </w:rPr>
                              <w:t>G</w:t>
                            </w:r>
                            <w:r>
                              <w:rPr>
                                <w:b/>
                              </w:rPr>
                              <w:t>eneral Rule 5</w:t>
                            </w:r>
                            <w:r w:rsidRPr="00140E35">
                              <w:rPr>
                                <w:b/>
                              </w:rPr>
                              <w:t xml:space="preserve">: </w:t>
                            </w:r>
                            <w:r w:rsidR="00D753B0" w:rsidRPr="00140E35">
                              <w:rPr>
                                <w:b/>
                              </w:rPr>
                              <w:t>Quotient Rule</w:t>
                            </w:r>
                          </w:p>
                          <w:p w14:paraId="3F035787" w14:textId="77777777" w:rsidR="00D753B0" w:rsidRDefault="00D753B0" w:rsidP="00BD0CF8">
                            <w:pPr>
                              <w:ind w:left="720"/>
                              <w:rPr>
                                <w:sz w:val="24"/>
                              </w:rPr>
                            </w:pPr>
                            <w:r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oMath>
                            <w:r>
                              <w:t xml:space="preserve"> 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oMath>
                            <w:r>
                              <w:t xml:space="preserve"> are differential functions, so is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u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oMath>
                            <w:r>
                              <w:t xml:space="preserve">, and </w:t>
                            </w:r>
                            <w:r>
                              <w:br/>
                            </w: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u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v-u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br/>
                                </m:r>
                              </m:oMath>
                            </m:oMathPara>
                            <w:r>
                              <w:rPr>
                                <w:sz w:val="24"/>
                              </w:rPr>
                              <w:t xml:space="preserve">That is, the derivative of a quotient is equal to  </w:t>
                            </w:r>
                          </w:p>
                          <w:p w14:paraId="13FF7F6F" w14:textId="7E419BE8" w:rsidR="00D753B0" w:rsidRPr="000F3923" w:rsidRDefault="00D753B0" w:rsidP="00BD0CF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vertAlign w:val="subscript"/>
                                  </w:rPr>
                                  <m:t>"The derivative of the top times the botom,minus times the top the derivative of the bottom,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vertAlign w:val="subscript"/>
                                  </w:rPr>
                                  <w:br/>
                                </m:r>
                              </m:oMath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vertAlign w:val="subscript"/>
                                  </w:rPr>
                                  <m:t xml:space="preserve">all over the bottom squared." 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EAFE" id="Text Box 3" o:spid="_x0000_s1027" type="#_x0000_t202" style="position:absolute;margin-left:-.2pt;margin-top:112.15pt;width:520.7pt;height:14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27595C6" w14:textId="7644DC2B" w:rsidR="00D753B0" w:rsidRPr="00140E35" w:rsidRDefault="00140E35" w:rsidP="00EC5436">
                      <w:pPr>
                        <w:rPr>
                          <w:b/>
                        </w:rPr>
                      </w:pPr>
                      <w:r w:rsidRPr="00140E35">
                        <w:rPr>
                          <w:b/>
                        </w:rPr>
                        <w:t>G</w:t>
                      </w:r>
                      <w:r>
                        <w:rPr>
                          <w:b/>
                        </w:rPr>
                        <w:t>eneral Rule 5</w:t>
                      </w:r>
                      <w:r w:rsidRPr="00140E35">
                        <w:rPr>
                          <w:b/>
                        </w:rPr>
                        <w:t xml:space="preserve">: </w:t>
                      </w:r>
                      <w:r w:rsidR="00D753B0" w:rsidRPr="00140E35">
                        <w:rPr>
                          <w:b/>
                        </w:rPr>
                        <w:t>Quotient Rule</w:t>
                      </w:r>
                    </w:p>
                    <w:p w14:paraId="3F035787" w14:textId="77777777" w:rsidR="00D753B0" w:rsidRDefault="00D753B0" w:rsidP="00BD0CF8">
                      <w:pPr>
                        <w:ind w:left="720"/>
                        <w:rPr>
                          <w:sz w:val="24"/>
                        </w:rPr>
                      </w:pPr>
                      <w:r>
                        <w:t xml:space="preserve">If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oMath>
                      <w:r>
                        <w:t xml:space="preserve"> and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oMath>
                      <w:r>
                        <w:t xml:space="preserve"> are differential functions, so is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u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'</m:t>
                            </m:r>
                          </m:sup>
                        </m:sSup>
                      </m:oMath>
                      <w:r>
                        <w:t xml:space="preserve">, and </w:t>
                      </w:r>
                      <w:r>
                        <w:br/>
                      </w: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v-u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'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p"/>
                            </m:rPr>
                            <w:br/>
                          </m:r>
                        </m:oMath>
                      </m:oMathPara>
                      <w:r>
                        <w:rPr>
                          <w:sz w:val="24"/>
                        </w:rPr>
                        <w:t xml:space="preserve">That is, the derivative of a quotient is equal to  </w:t>
                      </w:r>
                    </w:p>
                    <w:p w14:paraId="13FF7F6F" w14:textId="7E419BE8" w:rsidR="00D753B0" w:rsidRPr="000F3923" w:rsidRDefault="00D753B0" w:rsidP="00BD0CF8"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vertAlign w:val="subscript"/>
                            </w:rPr>
                            <m:t>"The derivative of the top times the botom,minus times the top the derivative of the bottom,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vertAlign w:val="subscript"/>
                            </w:rPr>
                            <w:br/>
                          </m:r>
                        </m:oMath>
                        <m:oMath>
                          <m:r>
                            <w:rPr>
                              <w:rFonts w:ascii="Cambria Math" w:hAnsi="Cambria Math"/>
                              <w:sz w:val="24"/>
                              <w:vertAlign w:val="subscript"/>
                            </w:rPr>
                            <m:t xml:space="preserve">all over the bottom squared." 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766061">
        <w:t xml:space="preserve">So, we start with two differentiable functions </w:t>
      </w:r>
      <m:oMath>
        <m:r>
          <w:rPr>
            <w:rFonts w:ascii="Cambria Math" w:hAnsi="Cambria Math"/>
          </w:rPr>
          <m:t>u(x)</m:t>
        </m:r>
      </m:oMath>
      <w:r w:rsidR="00413885">
        <w:t xml:space="preserve"> and </w:t>
      </w:r>
      <m:oMath>
        <m:r>
          <w:rPr>
            <w:rFonts w:ascii="Cambria Math" w:hAnsi="Cambria Math"/>
          </w:rPr>
          <m:t>v(x)</m:t>
        </m:r>
      </m:oMath>
      <w:r w:rsidR="00413885">
        <w:t>.</w:t>
      </w:r>
    </w:p>
    <w:p w14:paraId="54772139" w14:textId="7ADDFAEC" w:rsidR="006A5CB2" w:rsidRPr="008E727F" w:rsidRDefault="00E62300" w:rsidP="00EC5436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u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v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Δx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Δu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Δv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</m:e>
                  </m:d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Δx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Δuv-uΔv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Δv⋅v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Δx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Δuv-uv-uΔv+uv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Δv⋅v</m:t>
                      </m:r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Δx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Δu-u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v-u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Δv-v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Δv⋅v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  <m:ctrlPr>
                    <w:rPr>
                      <w:rFonts w:ascii="Cambria Math" w:hAnsi="Cambria Math"/>
                    </w:rPr>
                  </m:ctrlPr>
                </m:e>
                <m:lim>
                  <m:r>
                    <w:rPr>
                      <w:rFonts w:ascii="Cambria Math" w:hAnsi="Cambria Math"/>
                    </w:rPr>
                    <m:t>Δx→0</m:t>
                  </m:r>
                  <m:ctrlPr>
                    <w:rPr>
                      <w:rFonts w:ascii="Cambria Math" w:hAnsi="Cambria Math"/>
                    </w:rPr>
                  </m:ctrlP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Δu-u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Δx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v-u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Δv-v</m:t>
                              </m:r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Δx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hAnsi="Cambria Math"/>
                        </w:rPr>
                        <m:t>Δv⋅v</m:t>
                      </m:r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v-u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1B0CE9EB" w14:textId="77777777" w:rsidR="00137AEC" w:rsidRDefault="00137AEC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D547D6A" w14:textId="08CF7D77" w:rsidR="00BD0CF8" w:rsidRDefault="00BD0CF8" w:rsidP="00BD0CF8">
      <w:proofErr w:type="gramStart"/>
      <w:r>
        <w:rPr>
          <w:b/>
          <w:u w:val="single"/>
        </w:rPr>
        <w:lastRenderedPageBreak/>
        <w:t>Examples</w:t>
      </w:r>
      <w:r>
        <w:t xml:space="preserve">  Use</w:t>
      </w:r>
      <w:proofErr w:type="gramEnd"/>
      <w:r>
        <w:t xml:space="preserve"> the quotient rule to find these derivatives.</w:t>
      </w:r>
    </w:p>
    <w:p w14:paraId="11C5ACB5" w14:textId="77828739" w:rsidR="00BD0CF8" w:rsidRDefault="00E62300" w:rsidP="00FE0F58">
      <w:pPr>
        <w:pStyle w:val="ListParagraph"/>
        <w:numPr>
          <w:ilvl w:val="0"/>
          <w:numId w:val="11"/>
        </w:numPr>
      </w:pP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d</m:t>
            </m:r>
          </m:num>
          <m:den>
            <m:r>
              <w:rPr>
                <w:rFonts w:ascii="Cambria Math" w:hAnsi="Cambria Math"/>
                <w:sz w:val="32"/>
              </w:rPr>
              <m:t>dx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</w:rPr>
                  <m:t>-1</m:t>
                </m:r>
              </m:num>
              <m:den>
                <m:r>
                  <w:rPr>
                    <w:rFonts w:ascii="Cambria Math" w:hAnsi="Cambria Math"/>
                    <w:sz w:val="32"/>
                  </w:rPr>
                  <m:t>x+3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w:br/>
        </m:r>
      </m:oMath>
      <w:r w:rsidR="004F402B">
        <w:br/>
      </w:r>
      <w:r w:rsidR="004F402B">
        <w:br/>
      </w:r>
    </w:p>
    <w:p w14:paraId="5405A472" w14:textId="743BE9F7" w:rsidR="004F402B" w:rsidRDefault="00E62300" w:rsidP="00FE0F58">
      <w:pPr>
        <w:pStyle w:val="ListParagraph"/>
        <w:numPr>
          <w:ilvl w:val="0"/>
          <w:numId w:val="11"/>
        </w:numPr>
        <w:rPr>
          <w:sz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d</m:t>
            </m:r>
          </m:num>
          <m:den>
            <m:r>
              <w:rPr>
                <w:rFonts w:ascii="Cambria Math" w:hAnsi="Cambria Math"/>
                <w:sz w:val="32"/>
              </w:rPr>
              <m:t>dx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32"/>
                      </w:rPr>
                      <m:t>x</m:t>
                    </m:r>
                  </m:e>
                </m:func>
              </m:den>
            </m:f>
          </m:e>
        </m:d>
      </m:oMath>
    </w:p>
    <w:p w14:paraId="4FFCE417" w14:textId="2DD8EBDD" w:rsidR="00E24D51" w:rsidRDefault="00E24D51" w:rsidP="00E24D51">
      <w:pPr>
        <w:rPr>
          <w:sz w:val="32"/>
        </w:rPr>
      </w:pPr>
    </w:p>
    <w:p w14:paraId="7F085ACB" w14:textId="1D637A3D" w:rsidR="00E24D51" w:rsidRDefault="00E24D51" w:rsidP="00E24D51">
      <w:pPr>
        <w:pStyle w:val="Heading1"/>
      </w:pPr>
      <w:r>
        <w:t>Putting it all together… Combo time!</w:t>
      </w:r>
    </w:p>
    <w:p w14:paraId="4574656A" w14:textId="17ABD500" w:rsidR="00E24D51" w:rsidRDefault="00E06910" w:rsidP="00E24D51">
      <w:r>
        <w:t>Now we have two very useful tools, let’s put them together to find the derivative of some more complex functions.</w:t>
      </w:r>
    </w:p>
    <w:p w14:paraId="681F6450" w14:textId="7BA66484" w:rsidR="00E06910" w:rsidRDefault="00DB210D" w:rsidP="00E24D51">
      <w:r>
        <w:rPr>
          <w:b/>
          <w:u w:val="single"/>
        </w:rPr>
        <w:t xml:space="preserve">Try it! </w:t>
      </w:r>
      <w:r>
        <w:t>Find the derivative of the following functions.</w:t>
      </w:r>
    </w:p>
    <w:tbl>
      <w:tblPr>
        <w:tblStyle w:val="TableGrid"/>
        <w:tblW w:w="11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4"/>
        <w:gridCol w:w="5574"/>
      </w:tblGrid>
      <w:tr w:rsidR="00DB210D" w14:paraId="13A6A3F5" w14:textId="77777777" w:rsidTr="002D4FDE">
        <w:trPr>
          <w:trHeight w:val="3222"/>
        </w:trPr>
        <w:tc>
          <w:tcPr>
            <w:tcW w:w="5574" w:type="dxa"/>
          </w:tcPr>
          <w:p w14:paraId="39454812" w14:textId="6E865E51" w:rsidR="00DB210D" w:rsidRPr="00DB210D" w:rsidRDefault="00DB210D" w:rsidP="00E24D51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func>
                  </m:num>
                  <m:den>
                    <m:r>
                      <w:rPr>
                        <w:rFonts w:ascii="Cambria Math" w:hAnsi="Cambria Math"/>
                      </w:rPr>
                      <m:t>x+1</m:t>
                    </m:r>
                  </m:den>
                </m:f>
              </m:oMath>
            </m:oMathPara>
          </w:p>
        </w:tc>
        <w:tc>
          <w:tcPr>
            <w:tcW w:w="5574" w:type="dxa"/>
          </w:tcPr>
          <w:p w14:paraId="31EAB175" w14:textId="75551CE2" w:rsidR="00DB210D" w:rsidRPr="00DB210D" w:rsidRDefault="00DB210D" w:rsidP="00DB210D">
            <w:pPr>
              <w:rPr>
                <w:rFonts w:ascii="Cambria Math" w:eastAsia="Times New Roman" w:hAnsi="Cambria Math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g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</w:rPr>
                          <m:t>x+1</m:t>
                        </m:r>
                      </m:den>
                    </m:f>
                  </m:e>
                </m:d>
                <m:r>
                  <w:rPr>
                    <w:rFonts w:ascii="Cambria Math" w:eastAsia="Times New Roman" w:hAnsi="Cambria Math" w:cs="Times New Roman"/>
                  </w:rPr>
                  <m:t>(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sin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</w:rPr>
                      <m:t>x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</w:rPr>
                  <m:t>)</m:t>
                </m:r>
              </m:oMath>
            </m:oMathPara>
          </w:p>
        </w:tc>
      </w:tr>
      <w:tr w:rsidR="00DB210D" w14:paraId="21A3C993" w14:textId="77777777" w:rsidTr="00D753B0">
        <w:trPr>
          <w:trHeight w:val="216"/>
        </w:trPr>
        <w:tc>
          <w:tcPr>
            <w:tcW w:w="5574" w:type="dxa"/>
          </w:tcPr>
          <w:p w14:paraId="7AECA84B" w14:textId="6AEE28C9" w:rsidR="00DB210D" w:rsidRDefault="00D116F7" w:rsidP="00E24D51">
            <w:pPr>
              <w:rPr>
                <w:rFonts w:ascii="Cambria Math" w:eastAsia="Times New Roman" w:hAnsi="Cambria Math" w:cs="Times New Roman"/>
              </w:rPr>
            </w:pPr>
            <w:r>
              <w:rPr>
                <w:rFonts w:ascii="Cambria Math" w:eastAsia="Times New Roman" w:hAnsi="Cambria Math" w:cs="Times New Roman"/>
              </w:rPr>
              <w:t>How about some more trig. functions…</w:t>
            </w:r>
          </w:p>
        </w:tc>
        <w:tc>
          <w:tcPr>
            <w:tcW w:w="5574" w:type="dxa"/>
          </w:tcPr>
          <w:p w14:paraId="64015196" w14:textId="77777777" w:rsidR="00DB210D" w:rsidRDefault="00DB210D" w:rsidP="00E24D51">
            <w:pPr>
              <w:rPr>
                <w:rFonts w:ascii="Cambria Math" w:eastAsia="Times New Roman" w:hAnsi="Cambria Math" w:cs="Times New Roman"/>
              </w:rPr>
            </w:pPr>
          </w:p>
        </w:tc>
      </w:tr>
      <w:tr w:rsidR="00DB210D" w14:paraId="2D43E091" w14:textId="77777777" w:rsidTr="00002246">
        <w:trPr>
          <w:trHeight w:val="1845"/>
        </w:trPr>
        <w:tc>
          <w:tcPr>
            <w:tcW w:w="5574" w:type="dxa"/>
          </w:tcPr>
          <w:p w14:paraId="2378DD54" w14:textId="64422483" w:rsidR="00DB210D" w:rsidRPr="00D753B0" w:rsidRDefault="00E62300" w:rsidP="00D753B0">
            <w:pPr>
              <w:rPr>
                <w:rFonts w:ascii="Cambria Math" w:eastAsia="Times New Roman" w:hAnsi="Cambria Math" w:cs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</w:rPr>
                    <m:t>tan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θ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θ</m:t>
                          </m:r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θ</m:t>
                          </m:r>
                        </m:e>
                      </m:func>
                    </m:den>
                  </m:f>
                </m:e>
              </m:d>
            </m:oMath>
            <w:r w:rsidR="00D753B0" w:rsidRPr="00D753B0">
              <w:rPr>
                <w:rFonts w:ascii="Cambria Math" w:eastAsia="Times New Roman" w:hAnsi="Cambria Math" w:cs="Times New Roman"/>
                <w:sz w:val="28"/>
              </w:rPr>
              <w:t xml:space="preserve"> </w:t>
            </w:r>
          </w:p>
        </w:tc>
        <w:tc>
          <w:tcPr>
            <w:tcW w:w="5574" w:type="dxa"/>
          </w:tcPr>
          <w:p w14:paraId="6ECF9995" w14:textId="2BA10B43" w:rsidR="00DB210D" w:rsidRPr="00D753B0" w:rsidRDefault="00E62300" w:rsidP="00D753B0">
            <w:pPr>
              <w:rPr>
                <w:rFonts w:ascii="Cambria Math" w:eastAsia="Times New Roman" w:hAnsi="Cambria Math" w:cs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</w:rPr>
                    <m:t>cot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θ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θ</m:t>
                          </m:r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θ</m:t>
                          </m:r>
                        </m:e>
                      </m:func>
                    </m:den>
                  </m:f>
                </m:e>
              </m:d>
              <m:r>
                <w:rPr>
                  <w:rFonts w:ascii="Cambria Math" w:eastAsia="Times New Roman" w:hAnsi="Cambria Math" w:cs="Times New Roman"/>
                  <w:sz w:val="28"/>
                </w:rPr>
                <m:t xml:space="preserve"> </m:t>
              </m:r>
            </m:oMath>
            <w:r w:rsidR="00D753B0" w:rsidRPr="00D753B0">
              <w:rPr>
                <w:rFonts w:ascii="Cambria Math" w:eastAsia="Times New Roman" w:hAnsi="Cambria Math" w:cs="Times New Roman"/>
                <w:sz w:val="28"/>
              </w:rPr>
              <w:t xml:space="preserve"> </w:t>
            </w:r>
          </w:p>
        </w:tc>
      </w:tr>
      <w:tr w:rsidR="00D753B0" w14:paraId="397029A0" w14:textId="77777777" w:rsidTr="00D753B0">
        <w:trPr>
          <w:trHeight w:val="1879"/>
        </w:trPr>
        <w:tc>
          <w:tcPr>
            <w:tcW w:w="5574" w:type="dxa"/>
          </w:tcPr>
          <w:p w14:paraId="7F3AB00F" w14:textId="32380EEB" w:rsidR="00D753B0" w:rsidRPr="00D753B0" w:rsidRDefault="00E62300" w:rsidP="00D753B0">
            <w:pPr>
              <w:rPr>
                <w:rFonts w:ascii="Cambria Math" w:eastAsia="Times New Roman" w:hAnsi="Cambria Math" w:cs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</w:rPr>
                    <m:t>csc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θ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θ</m:t>
                          </m:r>
                        </m:e>
                      </m:func>
                    </m:den>
                  </m:f>
                </m:e>
              </m:d>
            </m:oMath>
            <w:r w:rsidR="00D753B0" w:rsidRPr="00D753B0">
              <w:rPr>
                <w:rFonts w:ascii="Cambria Math" w:eastAsia="Times New Roman" w:hAnsi="Cambria Math" w:cs="Times New Roman"/>
                <w:sz w:val="28"/>
              </w:rPr>
              <w:t xml:space="preserve"> </w:t>
            </w:r>
          </w:p>
        </w:tc>
        <w:tc>
          <w:tcPr>
            <w:tcW w:w="5574" w:type="dxa"/>
          </w:tcPr>
          <w:p w14:paraId="09811E32" w14:textId="5C39E487" w:rsidR="00D753B0" w:rsidRPr="00D753B0" w:rsidRDefault="00E62300" w:rsidP="00D753B0">
            <w:pPr>
              <w:rPr>
                <w:rFonts w:ascii="Cambria Math" w:eastAsia="Times New Roman" w:hAnsi="Cambria Math" w:cs="Times New Roman"/>
                <w:sz w:val="28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</w:rPr>
                    <m:t>sec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θ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dθ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8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cos</m:t>
                          </m:r>
                        </m:fName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</w:rPr>
                            <m:t>θ</m:t>
                          </m:r>
                        </m:e>
                      </m:func>
                    </m:den>
                  </m:f>
                </m:e>
              </m:d>
            </m:oMath>
            <w:r w:rsidR="00D753B0" w:rsidRPr="00D753B0">
              <w:rPr>
                <w:rFonts w:ascii="Cambria Math" w:eastAsia="Times New Roman" w:hAnsi="Cambria Math" w:cs="Times New Roman"/>
                <w:sz w:val="28"/>
              </w:rPr>
              <w:t xml:space="preserve"> </w:t>
            </w:r>
          </w:p>
        </w:tc>
      </w:tr>
    </w:tbl>
    <w:p w14:paraId="749A5CDA" w14:textId="2EE25F59" w:rsidR="007F726A" w:rsidRDefault="002D4FDE" w:rsidP="007F726A">
      <w:pPr>
        <w:ind w:left="720"/>
      </w:pPr>
      <w:r w:rsidRPr="007E0E23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0BC0FB" wp14:editId="25BC25FF">
            <wp:simplePos x="0" y="0"/>
            <wp:positionH relativeFrom="column">
              <wp:posOffset>466725</wp:posOffset>
            </wp:positionH>
            <wp:positionV relativeFrom="paragraph">
              <wp:posOffset>234315</wp:posOffset>
            </wp:positionV>
            <wp:extent cx="5592445" cy="1665605"/>
            <wp:effectExtent l="0" t="0" r="0" b="1079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E23">
        <w:rPr>
          <w:b/>
        </w:rPr>
        <w:t>Here’s how the AP test will use these rules</w:t>
      </w:r>
      <w:r>
        <w:t>:</w:t>
      </w:r>
    </w:p>
    <w:p w14:paraId="22609832" w14:textId="2B54572A" w:rsidR="007E0E23" w:rsidRDefault="007E0E23" w:rsidP="007F726A">
      <w:pPr>
        <w:ind w:left="720"/>
      </w:pPr>
    </w:p>
    <w:p w14:paraId="6EBB6E48" w14:textId="21330DA9" w:rsidR="007E0E23" w:rsidRDefault="007E0E23" w:rsidP="007F726A">
      <w:pPr>
        <w:ind w:left="720"/>
      </w:pPr>
    </w:p>
    <w:p w14:paraId="2782C23C" w14:textId="440A356F" w:rsidR="007E0E23" w:rsidRDefault="002F56FC" w:rsidP="002F56FC">
      <w:pPr>
        <w:pStyle w:val="Heading1"/>
      </w:pPr>
      <w:r>
        <w:t>Higher Derivatives</w:t>
      </w:r>
    </w:p>
    <w:p w14:paraId="49A2ACF5" w14:textId="02333076" w:rsidR="002F56FC" w:rsidRDefault="002F56FC" w:rsidP="002F56FC">
      <w:r>
        <w:t xml:space="preserve">Now that we have more ways to find derivatives, we can start to find </w:t>
      </w:r>
      <w:r w:rsidRPr="002F56FC">
        <w:rPr>
          <w:b/>
        </w:rPr>
        <w:t>higher derivatives.</w:t>
      </w:r>
      <w:r>
        <w:rPr>
          <w:b/>
        </w:rPr>
        <w:t xml:space="preserve">  </w:t>
      </w:r>
      <w:r>
        <w:t>This just means we will take the derivative of the derivative.</w:t>
      </w:r>
    </w:p>
    <w:p w14:paraId="1E677654" w14:textId="5949859F" w:rsidR="002F56FC" w:rsidRDefault="002F56FC" w:rsidP="002F56FC">
      <w:proofErr w:type="gramStart"/>
      <w:r>
        <w:rPr>
          <w:b/>
          <w:u w:val="single"/>
        </w:rPr>
        <w:t>Example</w:t>
      </w:r>
      <w:r>
        <w:t xml:space="preserve">  Find</w:t>
      </w:r>
      <w:proofErr w:type="gramEnd"/>
      <w:r>
        <w:t xml:space="preserve"> the second derivative of </w:t>
      </w:r>
      <m:oMath>
        <m:r>
          <w:rPr>
            <w:rFonts w:ascii="Cambria Math" w:hAnsi="Cambria Math"/>
          </w:rPr>
          <m:t>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=-.81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</m:t>
        </m:r>
      </m:oMath>
      <w:r>
        <w:t xml:space="preserve"> which is the position function for a falling object on the moon.</w:t>
      </w:r>
    </w:p>
    <w:p w14:paraId="747A20DD" w14:textId="797AF4DA" w:rsidR="002F56FC" w:rsidRDefault="002F56FC" w:rsidP="002F56FC"/>
    <w:p w14:paraId="4DE6750A" w14:textId="7D103C4A" w:rsidR="002F56FC" w:rsidRDefault="002F56FC" w:rsidP="002F56FC">
      <w:r w:rsidRPr="002F56FC">
        <w:rPr>
          <w:noProof/>
        </w:rPr>
        <w:drawing>
          <wp:anchor distT="0" distB="0" distL="114300" distR="114300" simplePos="0" relativeHeight="251664384" behindDoc="0" locked="0" layoutInCell="1" allowOverlap="1" wp14:anchorId="23E7F10E" wp14:editId="7CE54197">
            <wp:simplePos x="0" y="0"/>
            <wp:positionH relativeFrom="column">
              <wp:posOffset>2282190</wp:posOffset>
            </wp:positionH>
            <wp:positionV relativeFrom="paragraph">
              <wp:posOffset>290830</wp:posOffset>
            </wp:positionV>
            <wp:extent cx="4447540" cy="1040765"/>
            <wp:effectExtent l="0" t="0" r="0" b="635"/>
            <wp:wrapTight wrapText="bothSides">
              <wp:wrapPolygon edited="0">
                <wp:start x="0" y="0"/>
                <wp:lineTo x="0" y="21086"/>
                <wp:lineTo x="21464" y="21086"/>
                <wp:lineTo x="214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F0CF" w14:textId="13022ECB" w:rsidR="002F56FC" w:rsidRDefault="002F56FC" w:rsidP="002F56FC">
      <w:r>
        <w:t>When working with physics applications, we have a very important relationship that we will work more with later:</w:t>
      </w:r>
    </w:p>
    <w:p w14:paraId="249F0347" w14:textId="5FAD883D" w:rsidR="002F56FC" w:rsidRDefault="002F56FC" w:rsidP="002F56F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C8CA1" wp14:editId="410D43E8">
                <wp:simplePos x="0" y="0"/>
                <wp:positionH relativeFrom="column">
                  <wp:posOffset>1655445</wp:posOffset>
                </wp:positionH>
                <wp:positionV relativeFrom="paragraph">
                  <wp:posOffset>278765</wp:posOffset>
                </wp:positionV>
                <wp:extent cx="5024755" cy="2432685"/>
                <wp:effectExtent l="0" t="0" r="29845" b="31115"/>
                <wp:wrapTight wrapText="bothSides">
                  <wp:wrapPolygon edited="0">
                    <wp:start x="0" y="0"/>
                    <wp:lineTo x="0" y="21651"/>
                    <wp:lineTo x="21619" y="21651"/>
                    <wp:lineTo x="21619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755" cy="24326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A089C" w14:textId="67B8C4E8" w:rsidR="002F56FC" w:rsidRDefault="002F56FC">
                            <w:r w:rsidRPr="002F56FC">
                              <w:rPr>
                                <w:noProof/>
                              </w:rPr>
                              <w:drawing>
                                <wp:inline distT="0" distB="0" distL="0" distR="0" wp14:anchorId="3666F39D" wp14:editId="220E72B1">
                                  <wp:extent cx="4791384" cy="2325284"/>
                                  <wp:effectExtent l="0" t="0" r="9525" b="1206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2140" cy="2359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C8CA1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8" type="#_x0000_t202" style="position:absolute;margin-left:130.35pt;margin-top:21.95pt;width:395.65pt;height:1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2A089C" w14:textId="67B8C4E8" w:rsidR="002F56FC" w:rsidRDefault="002F56FC">
                      <w:r w:rsidRPr="002F56FC">
                        <w:drawing>
                          <wp:inline distT="0" distB="0" distL="0" distR="0" wp14:anchorId="3666F39D" wp14:editId="220E72B1">
                            <wp:extent cx="4791384" cy="2325284"/>
                            <wp:effectExtent l="0" t="0" r="9525" b="1206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2140" cy="2359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FC15DA" w14:textId="16052D74" w:rsidR="002F56FC" w:rsidRPr="002F56FC" w:rsidRDefault="002F56FC" w:rsidP="002F56FC">
      <w:r>
        <w:t>In General, this table gives us the notation for higher derivatives:</w:t>
      </w:r>
    </w:p>
    <w:p w14:paraId="00D6DE56" w14:textId="7D3DAD09" w:rsidR="002F56FC" w:rsidRPr="002F56FC" w:rsidRDefault="002F56FC" w:rsidP="002F56FC"/>
    <w:sectPr w:rsidR="002F56FC" w:rsidRPr="002F56FC" w:rsidSect="00803236">
      <w:headerReference w:type="default" r:id="rId12"/>
      <w:head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CDF92" w14:textId="77777777" w:rsidR="00E62300" w:rsidRDefault="00E62300" w:rsidP="00737DF8">
      <w:r>
        <w:separator/>
      </w:r>
    </w:p>
  </w:endnote>
  <w:endnote w:type="continuationSeparator" w:id="0">
    <w:p w14:paraId="05A078D3" w14:textId="77777777" w:rsidR="00E62300" w:rsidRDefault="00E62300" w:rsidP="0073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D3D88" w14:textId="77777777" w:rsidR="00E62300" w:rsidRDefault="00E62300" w:rsidP="00737DF8">
      <w:r>
        <w:separator/>
      </w:r>
    </w:p>
  </w:footnote>
  <w:footnote w:type="continuationSeparator" w:id="0">
    <w:p w14:paraId="3386B68D" w14:textId="77777777" w:rsidR="00E62300" w:rsidRDefault="00E62300" w:rsidP="00737D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74C95" w14:textId="77777777" w:rsidR="00D753B0" w:rsidRPr="00803236" w:rsidRDefault="00D753B0" w:rsidP="00803236">
    <w:pPr>
      <w:pStyle w:val="Header"/>
    </w:pPr>
    <w:r w:rsidRPr="00803236"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ACBC6" w14:textId="77777777" w:rsidR="00D753B0" w:rsidRDefault="00D753B0" w:rsidP="00803236">
    <w:pPr>
      <w:pStyle w:val="Header"/>
      <w:tabs>
        <w:tab w:val="clear" w:pos="4680"/>
        <w:tab w:val="left" w:pos="3510"/>
      </w:tabs>
      <w:rPr>
        <w:rFonts w:ascii="Cambria Math" w:hAnsi="Cambria Math"/>
      </w:rPr>
    </w:pPr>
    <w:r w:rsidRPr="009B16E5">
      <w:rPr>
        <w:rFonts w:ascii="Cambria Math" w:hAnsi="Cambria Math"/>
        <w:noProof/>
      </w:rPr>
      <w:drawing>
        <wp:anchor distT="0" distB="0" distL="114300" distR="114300" simplePos="0" relativeHeight="251659264" behindDoc="1" locked="0" layoutInCell="1" allowOverlap="1" wp14:anchorId="451679DD" wp14:editId="0A4DE808">
          <wp:simplePos x="0" y="0"/>
          <wp:positionH relativeFrom="margin">
            <wp:posOffset>-105410</wp:posOffset>
          </wp:positionH>
          <wp:positionV relativeFrom="paragraph">
            <wp:posOffset>-263415</wp:posOffset>
          </wp:positionV>
          <wp:extent cx="6610985" cy="1066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culu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98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85002" w14:textId="77777777" w:rsidR="00D753B0" w:rsidRPr="00D12176" w:rsidRDefault="00D753B0" w:rsidP="00803236">
    <w:pPr>
      <w:pStyle w:val="Header"/>
      <w:tabs>
        <w:tab w:val="clear" w:pos="4680"/>
        <w:tab w:val="left" w:pos="3510"/>
      </w:tabs>
      <w:rPr>
        <w:rFonts w:ascii="Cambria Math" w:hAnsi="Cambria Math"/>
        <w:i/>
      </w:rPr>
    </w:pPr>
    <w:r w:rsidRPr="00D12176">
      <w:rPr>
        <w:rFonts w:ascii="Cambria Math" w:hAnsi="Cambria Math"/>
        <w:i/>
      </w:rPr>
      <w:tab/>
      <w:t xml:space="preserve">Name: </w:t>
    </w:r>
    <w:r w:rsidRPr="00D12176">
      <w:rPr>
        <w:rFonts w:ascii="Cambria Math" w:hAnsi="Cambria Math"/>
        <w:i/>
      </w:rPr>
      <w:tab/>
      <w:t xml:space="preserve">Date: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EC02EE"/>
    <w:multiLevelType w:val="hybridMultilevel"/>
    <w:tmpl w:val="2FEA92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441899"/>
    <w:multiLevelType w:val="hybridMultilevel"/>
    <w:tmpl w:val="922E6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20EF5"/>
    <w:multiLevelType w:val="hybridMultilevel"/>
    <w:tmpl w:val="1DF8FB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D6F76"/>
    <w:multiLevelType w:val="hybridMultilevel"/>
    <w:tmpl w:val="72BE77C8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33B72C0D"/>
    <w:multiLevelType w:val="hybridMultilevel"/>
    <w:tmpl w:val="83664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F423A3"/>
    <w:multiLevelType w:val="hybridMultilevel"/>
    <w:tmpl w:val="4B74F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917A0"/>
    <w:multiLevelType w:val="hybridMultilevel"/>
    <w:tmpl w:val="24BA73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414455"/>
    <w:multiLevelType w:val="hybridMultilevel"/>
    <w:tmpl w:val="36BAF65A"/>
    <w:lvl w:ilvl="0" w:tplc="04090019">
      <w:start w:val="1"/>
      <w:numFmt w:val="lowerLetter"/>
      <w:lvlText w:val="%1."/>
      <w:lvlJc w:val="left"/>
      <w:pPr>
        <w:ind w:left="3869" w:hanging="360"/>
      </w:pPr>
    </w:lvl>
    <w:lvl w:ilvl="1" w:tplc="04090019" w:tentative="1">
      <w:start w:val="1"/>
      <w:numFmt w:val="lowerLetter"/>
      <w:lvlText w:val="%2."/>
      <w:lvlJc w:val="left"/>
      <w:pPr>
        <w:ind w:left="4589" w:hanging="360"/>
      </w:pPr>
    </w:lvl>
    <w:lvl w:ilvl="2" w:tplc="0409001B" w:tentative="1">
      <w:start w:val="1"/>
      <w:numFmt w:val="lowerRoman"/>
      <w:lvlText w:val="%3."/>
      <w:lvlJc w:val="right"/>
      <w:pPr>
        <w:ind w:left="5309" w:hanging="180"/>
      </w:pPr>
    </w:lvl>
    <w:lvl w:ilvl="3" w:tplc="0409000F" w:tentative="1">
      <w:start w:val="1"/>
      <w:numFmt w:val="decimal"/>
      <w:lvlText w:val="%4."/>
      <w:lvlJc w:val="left"/>
      <w:pPr>
        <w:ind w:left="6029" w:hanging="360"/>
      </w:pPr>
    </w:lvl>
    <w:lvl w:ilvl="4" w:tplc="04090019" w:tentative="1">
      <w:start w:val="1"/>
      <w:numFmt w:val="lowerLetter"/>
      <w:lvlText w:val="%5."/>
      <w:lvlJc w:val="left"/>
      <w:pPr>
        <w:ind w:left="6749" w:hanging="360"/>
      </w:pPr>
    </w:lvl>
    <w:lvl w:ilvl="5" w:tplc="0409001B" w:tentative="1">
      <w:start w:val="1"/>
      <w:numFmt w:val="lowerRoman"/>
      <w:lvlText w:val="%6."/>
      <w:lvlJc w:val="right"/>
      <w:pPr>
        <w:ind w:left="7469" w:hanging="180"/>
      </w:pPr>
    </w:lvl>
    <w:lvl w:ilvl="6" w:tplc="0409000F" w:tentative="1">
      <w:start w:val="1"/>
      <w:numFmt w:val="decimal"/>
      <w:lvlText w:val="%7."/>
      <w:lvlJc w:val="left"/>
      <w:pPr>
        <w:ind w:left="8189" w:hanging="360"/>
      </w:pPr>
    </w:lvl>
    <w:lvl w:ilvl="7" w:tplc="04090019" w:tentative="1">
      <w:start w:val="1"/>
      <w:numFmt w:val="lowerLetter"/>
      <w:lvlText w:val="%8."/>
      <w:lvlJc w:val="left"/>
      <w:pPr>
        <w:ind w:left="8909" w:hanging="360"/>
      </w:pPr>
    </w:lvl>
    <w:lvl w:ilvl="8" w:tplc="0409001B" w:tentative="1">
      <w:start w:val="1"/>
      <w:numFmt w:val="lowerRoman"/>
      <w:lvlText w:val="%9."/>
      <w:lvlJc w:val="right"/>
      <w:pPr>
        <w:ind w:left="9629" w:hanging="180"/>
      </w:pPr>
    </w:lvl>
  </w:abstractNum>
  <w:abstractNum w:abstractNumId="8">
    <w:nsid w:val="644B5F94"/>
    <w:multiLevelType w:val="hybridMultilevel"/>
    <w:tmpl w:val="1A5CA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1F6D77"/>
    <w:multiLevelType w:val="hybridMultilevel"/>
    <w:tmpl w:val="A74A4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8F02A8"/>
    <w:multiLevelType w:val="hybridMultilevel"/>
    <w:tmpl w:val="48381794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2CE"/>
    <w:rsid w:val="00002246"/>
    <w:rsid w:val="00006DBC"/>
    <w:rsid w:val="00012073"/>
    <w:rsid w:val="000351B9"/>
    <w:rsid w:val="0003572F"/>
    <w:rsid w:val="00061BFD"/>
    <w:rsid w:val="000A1427"/>
    <w:rsid w:val="000C263F"/>
    <w:rsid w:val="001326E7"/>
    <w:rsid w:val="001328B0"/>
    <w:rsid w:val="00137AEC"/>
    <w:rsid w:val="00140E35"/>
    <w:rsid w:val="001749F0"/>
    <w:rsid w:val="00177FF5"/>
    <w:rsid w:val="001941E3"/>
    <w:rsid w:val="001943ED"/>
    <w:rsid w:val="001A21AA"/>
    <w:rsid w:val="001A56AD"/>
    <w:rsid w:val="001C02CE"/>
    <w:rsid w:val="001C0479"/>
    <w:rsid w:val="001F20DF"/>
    <w:rsid w:val="00203F63"/>
    <w:rsid w:val="00267BAD"/>
    <w:rsid w:val="00294AA2"/>
    <w:rsid w:val="0029770B"/>
    <w:rsid w:val="002B3523"/>
    <w:rsid w:val="002D4FDE"/>
    <w:rsid w:val="002E5768"/>
    <w:rsid w:val="002F56FC"/>
    <w:rsid w:val="00325D26"/>
    <w:rsid w:val="003335AD"/>
    <w:rsid w:val="0034495B"/>
    <w:rsid w:val="00360C14"/>
    <w:rsid w:val="003B21C3"/>
    <w:rsid w:val="003C00CC"/>
    <w:rsid w:val="003C4B3D"/>
    <w:rsid w:val="003E064F"/>
    <w:rsid w:val="003E61D4"/>
    <w:rsid w:val="00413885"/>
    <w:rsid w:val="0041629C"/>
    <w:rsid w:val="00440690"/>
    <w:rsid w:val="0045110E"/>
    <w:rsid w:val="00476750"/>
    <w:rsid w:val="00487B26"/>
    <w:rsid w:val="0049456D"/>
    <w:rsid w:val="004A1420"/>
    <w:rsid w:val="004E09C4"/>
    <w:rsid w:val="004F402B"/>
    <w:rsid w:val="00502CA8"/>
    <w:rsid w:val="00525C78"/>
    <w:rsid w:val="005369FE"/>
    <w:rsid w:val="00555E55"/>
    <w:rsid w:val="005614CE"/>
    <w:rsid w:val="005B2108"/>
    <w:rsid w:val="005B313A"/>
    <w:rsid w:val="005C308F"/>
    <w:rsid w:val="005F1C68"/>
    <w:rsid w:val="006264AE"/>
    <w:rsid w:val="00631323"/>
    <w:rsid w:val="006458FB"/>
    <w:rsid w:val="006474A2"/>
    <w:rsid w:val="0068201D"/>
    <w:rsid w:val="006A5CB2"/>
    <w:rsid w:val="006B4ACA"/>
    <w:rsid w:val="007244AF"/>
    <w:rsid w:val="00737DF8"/>
    <w:rsid w:val="0075442A"/>
    <w:rsid w:val="00765060"/>
    <w:rsid w:val="00766061"/>
    <w:rsid w:val="00766643"/>
    <w:rsid w:val="007A2478"/>
    <w:rsid w:val="007A588D"/>
    <w:rsid w:val="007E0E23"/>
    <w:rsid w:val="007E258E"/>
    <w:rsid w:val="007E68CC"/>
    <w:rsid w:val="007E76F4"/>
    <w:rsid w:val="007F726A"/>
    <w:rsid w:val="00803236"/>
    <w:rsid w:val="008139E2"/>
    <w:rsid w:val="00821D8E"/>
    <w:rsid w:val="0084551C"/>
    <w:rsid w:val="008700EC"/>
    <w:rsid w:val="0087287E"/>
    <w:rsid w:val="00893B5B"/>
    <w:rsid w:val="008A4C2F"/>
    <w:rsid w:val="008B59F0"/>
    <w:rsid w:val="008E5DC5"/>
    <w:rsid w:val="008E5ED8"/>
    <w:rsid w:val="008E727F"/>
    <w:rsid w:val="008F5D9C"/>
    <w:rsid w:val="0091591B"/>
    <w:rsid w:val="009315F1"/>
    <w:rsid w:val="00941A2F"/>
    <w:rsid w:val="009434E4"/>
    <w:rsid w:val="00943A40"/>
    <w:rsid w:val="00946766"/>
    <w:rsid w:val="00966801"/>
    <w:rsid w:val="00992EAC"/>
    <w:rsid w:val="009A4873"/>
    <w:rsid w:val="009C60CA"/>
    <w:rsid w:val="009D7EAC"/>
    <w:rsid w:val="009F1475"/>
    <w:rsid w:val="009F559A"/>
    <w:rsid w:val="00A13D97"/>
    <w:rsid w:val="00A17805"/>
    <w:rsid w:val="00A20AF3"/>
    <w:rsid w:val="00A557FE"/>
    <w:rsid w:val="00AB568D"/>
    <w:rsid w:val="00AD20F0"/>
    <w:rsid w:val="00B10239"/>
    <w:rsid w:val="00B10EFE"/>
    <w:rsid w:val="00B20E19"/>
    <w:rsid w:val="00B255AD"/>
    <w:rsid w:val="00B33B66"/>
    <w:rsid w:val="00B52654"/>
    <w:rsid w:val="00B80410"/>
    <w:rsid w:val="00BC3D61"/>
    <w:rsid w:val="00BD0653"/>
    <w:rsid w:val="00BD0CF8"/>
    <w:rsid w:val="00BD21E7"/>
    <w:rsid w:val="00BF5160"/>
    <w:rsid w:val="00C0415E"/>
    <w:rsid w:val="00C45BF6"/>
    <w:rsid w:val="00C65FBE"/>
    <w:rsid w:val="00C809A3"/>
    <w:rsid w:val="00CB2112"/>
    <w:rsid w:val="00CB2CCC"/>
    <w:rsid w:val="00CB5AEE"/>
    <w:rsid w:val="00CF0F55"/>
    <w:rsid w:val="00CF41D6"/>
    <w:rsid w:val="00D116F7"/>
    <w:rsid w:val="00D12176"/>
    <w:rsid w:val="00D220E9"/>
    <w:rsid w:val="00D23313"/>
    <w:rsid w:val="00D33C14"/>
    <w:rsid w:val="00D35A28"/>
    <w:rsid w:val="00D56A16"/>
    <w:rsid w:val="00D62691"/>
    <w:rsid w:val="00D6648F"/>
    <w:rsid w:val="00D753B0"/>
    <w:rsid w:val="00D91C35"/>
    <w:rsid w:val="00DA49CD"/>
    <w:rsid w:val="00DB210D"/>
    <w:rsid w:val="00DF17DA"/>
    <w:rsid w:val="00DF3816"/>
    <w:rsid w:val="00E01080"/>
    <w:rsid w:val="00E06910"/>
    <w:rsid w:val="00E24D51"/>
    <w:rsid w:val="00E26E24"/>
    <w:rsid w:val="00E3223C"/>
    <w:rsid w:val="00E36CC6"/>
    <w:rsid w:val="00E4291E"/>
    <w:rsid w:val="00E62300"/>
    <w:rsid w:val="00EA24E5"/>
    <w:rsid w:val="00EC5436"/>
    <w:rsid w:val="00ED0C5D"/>
    <w:rsid w:val="00EF3640"/>
    <w:rsid w:val="00EF3E0D"/>
    <w:rsid w:val="00EF5B55"/>
    <w:rsid w:val="00EF7B0A"/>
    <w:rsid w:val="00F101BD"/>
    <w:rsid w:val="00F1245C"/>
    <w:rsid w:val="00F558A4"/>
    <w:rsid w:val="00F728BE"/>
    <w:rsid w:val="00F81917"/>
    <w:rsid w:val="00F93421"/>
    <w:rsid w:val="00FA03A3"/>
    <w:rsid w:val="00FC0305"/>
    <w:rsid w:val="00FC0970"/>
    <w:rsid w:val="00FC495A"/>
    <w:rsid w:val="00FD50E8"/>
    <w:rsid w:val="00FE0F58"/>
    <w:rsid w:val="00FE1E2E"/>
    <w:rsid w:val="00FE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03A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572F"/>
  </w:style>
  <w:style w:type="paragraph" w:styleId="Heading1">
    <w:name w:val="heading 1"/>
    <w:basedOn w:val="Normal"/>
    <w:next w:val="Normal"/>
    <w:link w:val="Heading1Char"/>
    <w:uiPriority w:val="9"/>
    <w:qFormat/>
    <w:rsid w:val="000357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57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7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7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7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7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7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7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7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DF8"/>
  </w:style>
  <w:style w:type="paragraph" w:styleId="Footer">
    <w:name w:val="footer"/>
    <w:basedOn w:val="Normal"/>
    <w:link w:val="FooterChar"/>
    <w:uiPriority w:val="99"/>
    <w:unhideWhenUsed/>
    <w:rsid w:val="00737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DF8"/>
  </w:style>
  <w:style w:type="paragraph" w:styleId="Title">
    <w:name w:val="Title"/>
    <w:basedOn w:val="Normal"/>
    <w:next w:val="Normal"/>
    <w:link w:val="TitleChar"/>
    <w:uiPriority w:val="10"/>
    <w:qFormat/>
    <w:rsid w:val="0003572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572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572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3572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72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72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7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72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72F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7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3572F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72F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572F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3572F"/>
    <w:rPr>
      <w:b/>
      <w:bCs/>
    </w:rPr>
  </w:style>
  <w:style w:type="character" w:styleId="Emphasis">
    <w:name w:val="Emphasis"/>
    <w:basedOn w:val="DefaultParagraphFont"/>
    <w:uiPriority w:val="20"/>
    <w:qFormat/>
    <w:rsid w:val="0003572F"/>
    <w:rPr>
      <w:i/>
      <w:iCs/>
    </w:rPr>
  </w:style>
  <w:style w:type="paragraph" w:styleId="NoSpacing">
    <w:name w:val="No Spacing"/>
    <w:uiPriority w:val="1"/>
    <w:qFormat/>
    <w:rsid w:val="000357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57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572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3572F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72F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72F"/>
    <w:rPr>
      <w:b/>
      <w:bCs/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03572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3572F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03572F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3572F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3572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572F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8700EC"/>
    <w:rPr>
      <w:color w:val="808080"/>
    </w:rPr>
  </w:style>
  <w:style w:type="table" w:styleId="TableGrid">
    <w:name w:val="Table Grid"/>
    <w:basedOn w:val="TableNormal"/>
    <w:uiPriority w:val="39"/>
    <w:rsid w:val="00B10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knight/Library/Group%20Containers/UBF8T346G9.Office/User%20Content.localized/Templates.localized/Calculus%20Hando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mbria"/>
        <a:ea typeface=""/>
        <a:cs typeface=""/>
      </a:majorFont>
      <a:minorFont>
        <a:latin typeface="Cambria Mat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EC4B6-332A-014B-A215-25E50C20F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Calculus Handout.dotx</Template>
  <TotalTime>0</TotalTime>
  <Pages>4</Pages>
  <Words>426</Words>
  <Characters>2432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Knight</dc:creator>
  <cp:keywords/>
  <dc:description/>
  <cp:lastModifiedBy>Jeremy Knight</cp:lastModifiedBy>
  <cp:revision>3</cp:revision>
  <cp:lastPrinted>2017-10-19T05:57:00Z</cp:lastPrinted>
  <dcterms:created xsi:type="dcterms:W3CDTF">2017-10-19T05:57:00Z</dcterms:created>
  <dcterms:modified xsi:type="dcterms:W3CDTF">2017-10-19T05:59:00Z</dcterms:modified>
</cp:coreProperties>
</file>